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DD6C6" w14:textId="77777777" w:rsidR="00D56115" w:rsidRPr="003F333C" w:rsidRDefault="00D56115" w:rsidP="00F84248">
      <w:pPr>
        <w:jc w:val="center"/>
        <w:outlineLvl w:val="0"/>
        <w:rPr>
          <w:b/>
        </w:rPr>
      </w:pPr>
      <w:r w:rsidRPr="003F333C">
        <w:rPr>
          <w:b/>
        </w:rPr>
        <w:t>Louisiana State Board of Examiners of Psychologists</w:t>
      </w:r>
    </w:p>
    <w:p w14:paraId="25A40CAC" w14:textId="7AF2CFA0" w:rsidR="001A149E" w:rsidRPr="003F333C" w:rsidRDefault="00D56115" w:rsidP="00F84248">
      <w:pPr>
        <w:ind w:left="720"/>
        <w:jc w:val="center"/>
        <w:outlineLvl w:val="0"/>
        <w:rPr>
          <w:b/>
        </w:rPr>
      </w:pPr>
      <w:r w:rsidRPr="003F333C">
        <w:rPr>
          <w:b/>
        </w:rPr>
        <w:t>BOARD MEETING MINUTES</w:t>
      </w:r>
    </w:p>
    <w:p w14:paraId="332D51E8" w14:textId="5702CD9F" w:rsidR="00E478AE" w:rsidRPr="003F333C" w:rsidRDefault="00E9094C" w:rsidP="00F84248">
      <w:pPr>
        <w:ind w:left="720"/>
        <w:jc w:val="center"/>
        <w:outlineLvl w:val="0"/>
        <w:rPr>
          <w:b/>
        </w:rPr>
      </w:pPr>
      <w:r w:rsidRPr="003F333C">
        <w:rPr>
          <w:b/>
          <w:i/>
        </w:rPr>
        <w:t>April 20</w:t>
      </w:r>
      <w:r w:rsidR="00971684" w:rsidRPr="003F333C">
        <w:rPr>
          <w:b/>
          <w:i/>
        </w:rPr>
        <w:t>, 201</w:t>
      </w:r>
      <w:r w:rsidR="00C64622" w:rsidRPr="003F333C">
        <w:rPr>
          <w:b/>
          <w:i/>
        </w:rPr>
        <w:t>8</w:t>
      </w:r>
    </w:p>
    <w:p w14:paraId="12C514BF" w14:textId="77777777" w:rsidR="0002441E" w:rsidRPr="003F333C" w:rsidRDefault="0002441E" w:rsidP="007C3B91">
      <w:pPr>
        <w:ind w:left="720"/>
        <w:jc w:val="center"/>
        <w:rPr>
          <w:b/>
        </w:rPr>
      </w:pPr>
    </w:p>
    <w:p w14:paraId="3378D494" w14:textId="2EDFC055" w:rsidR="00D56115" w:rsidRPr="003F333C" w:rsidRDefault="000421CC" w:rsidP="00F84248">
      <w:pPr>
        <w:ind w:left="720"/>
        <w:jc w:val="center"/>
        <w:outlineLvl w:val="0"/>
        <w:rPr>
          <w:i/>
          <w:color w:val="C0504D"/>
        </w:rPr>
      </w:pPr>
      <w:r>
        <w:rPr>
          <w:i/>
          <w:color w:val="C0504D"/>
        </w:rPr>
        <w:t>FINAL APPROVED: May 18, 2018</w:t>
      </w:r>
    </w:p>
    <w:p w14:paraId="3D7FEEE8" w14:textId="77777777" w:rsidR="00D56115" w:rsidRPr="003F333C" w:rsidRDefault="00D56115" w:rsidP="007C3B91">
      <w:pPr>
        <w:ind w:left="720"/>
        <w:jc w:val="both"/>
      </w:pPr>
    </w:p>
    <w:p w14:paraId="61DD3720" w14:textId="6128B1D3" w:rsidR="00CD1E30" w:rsidRPr="003F333C" w:rsidRDefault="00467324" w:rsidP="007C3B91">
      <w:pPr>
        <w:jc w:val="both"/>
      </w:pPr>
      <w:r w:rsidRPr="003F333C">
        <w:t xml:space="preserve">The meeting of the Louisiana State Board of Examiners of Psychologists (Board) was noticed and agenda posted on, </w:t>
      </w:r>
      <w:r w:rsidR="00AE7FCA" w:rsidRPr="003F333C">
        <w:t>T</w:t>
      </w:r>
      <w:r w:rsidR="00574050" w:rsidRPr="003F333C">
        <w:t>uesday</w:t>
      </w:r>
      <w:r w:rsidR="005E6D9E" w:rsidRPr="003F333C">
        <w:t xml:space="preserve">, </w:t>
      </w:r>
      <w:r w:rsidR="00574050" w:rsidRPr="003F333C">
        <w:t>April</w:t>
      </w:r>
      <w:r w:rsidR="00AE7FCA" w:rsidRPr="003F333C">
        <w:t xml:space="preserve"> 1</w:t>
      </w:r>
      <w:r w:rsidR="00574050" w:rsidRPr="003F333C">
        <w:t>7</w:t>
      </w:r>
      <w:r w:rsidR="005E6D9E" w:rsidRPr="003F333C">
        <w:t>, 201</w:t>
      </w:r>
      <w:r w:rsidR="00C64622" w:rsidRPr="003F333C">
        <w:t>8</w:t>
      </w:r>
      <w:r w:rsidRPr="003F333C">
        <w:t xml:space="preserve">. Dr. </w:t>
      </w:r>
      <w:r w:rsidR="00B303A4" w:rsidRPr="003F333C">
        <w:t>Phillip Griffin</w:t>
      </w:r>
      <w:r w:rsidR="008F28B3" w:rsidRPr="003F333C">
        <w:t>,</w:t>
      </w:r>
      <w:r w:rsidR="000F3AE8" w:rsidRPr="003F333C">
        <w:t xml:space="preserve"> </w:t>
      </w:r>
      <w:r w:rsidRPr="003F333C">
        <w:t>Chair, called th</w:t>
      </w:r>
      <w:r w:rsidR="00E4678A" w:rsidRPr="003F333C">
        <w:t>e meeting to order at 8:</w:t>
      </w:r>
      <w:r w:rsidR="00EA6A81" w:rsidRPr="003F333C">
        <w:t>3</w:t>
      </w:r>
      <w:r w:rsidR="00CD1E30" w:rsidRPr="003F333C">
        <w:t>0</w:t>
      </w:r>
      <w:r w:rsidR="00AE13D0" w:rsidRPr="003F333C">
        <w:t xml:space="preserve"> a.m. on</w:t>
      </w:r>
      <w:r w:rsidRPr="003F333C">
        <w:t xml:space="preserve"> </w:t>
      </w:r>
      <w:r w:rsidR="007B34E5" w:rsidRPr="003F333C">
        <w:t>Friday</w:t>
      </w:r>
      <w:r w:rsidRPr="003F333C">
        <w:t xml:space="preserve">, </w:t>
      </w:r>
      <w:r w:rsidR="00EA6A81" w:rsidRPr="003F333C">
        <w:t>April 20</w:t>
      </w:r>
      <w:r w:rsidR="008375A3" w:rsidRPr="003F333C">
        <w:t>, 201</w:t>
      </w:r>
      <w:r w:rsidR="00C64622" w:rsidRPr="003F333C">
        <w:t>8</w:t>
      </w:r>
      <w:r w:rsidRPr="003F333C">
        <w:t xml:space="preserve"> at </w:t>
      </w:r>
      <w:r w:rsidR="00EA6A81" w:rsidRPr="003F333C">
        <w:t>the East Baton Rouge Main Library, Conference Room 2-B, 7711 Goodwood Blvd., Baton Rouge, LA  70806</w:t>
      </w:r>
      <w:r w:rsidRPr="003F333C">
        <w:t>. Present were Board</w:t>
      </w:r>
      <w:r w:rsidR="00BA22D9" w:rsidRPr="003F333C">
        <w:t xml:space="preserve"> Members, </w:t>
      </w:r>
      <w:r w:rsidR="009753FD" w:rsidRPr="003F333C">
        <w:t xml:space="preserve">Drs. </w:t>
      </w:r>
      <w:r w:rsidRPr="003F333C">
        <w:t>Phil</w:t>
      </w:r>
      <w:r w:rsidR="007A5FBE" w:rsidRPr="003F333C">
        <w:t>l</w:t>
      </w:r>
      <w:r w:rsidRPr="003F333C">
        <w:t>ip Griffin</w:t>
      </w:r>
      <w:r w:rsidR="002A63AB" w:rsidRPr="003F333C">
        <w:t xml:space="preserve">, </w:t>
      </w:r>
      <w:r w:rsidR="00CA5C41" w:rsidRPr="003F333C">
        <w:t xml:space="preserve">Jesse Lambert, </w:t>
      </w:r>
      <w:proofErr w:type="spellStart"/>
      <w:r w:rsidR="002A63AB" w:rsidRPr="003F333C">
        <w:t>Koren</w:t>
      </w:r>
      <w:proofErr w:type="spellEnd"/>
      <w:r w:rsidR="002A63AB" w:rsidRPr="003F333C">
        <w:t xml:space="preserve"> Boggs</w:t>
      </w:r>
      <w:r w:rsidR="00212E50" w:rsidRPr="003F333C">
        <w:t>, Amy Henke</w:t>
      </w:r>
      <w:r w:rsidR="00F3306C" w:rsidRPr="003F333C">
        <w:t xml:space="preserve">, </w:t>
      </w:r>
      <w:r w:rsidR="00C64622" w:rsidRPr="003F333C">
        <w:t xml:space="preserve">Leah Crouch </w:t>
      </w:r>
      <w:r w:rsidR="00DC660A" w:rsidRPr="003F333C">
        <w:t>and,</w:t>
      </w:r>
      <w:r w:rsidRPr="003F333C">
        <w:t xml:space="preserve"> Executive Director, Jaime T. Monic</w:t>
      </w:r>
      <w:r w:rsidR="000F3AE8" w:rsidRPr="003F333C">
        <w:t>.</w:t>
      </w:r>
    </w:p>
    <w:p w14:paraId="0AC2B182" w14:textId="77777777" w:rsidR="00EA6A81" w:rsidRPr="003F333C" w:rsidRDefault="00EA6A81" w:rsidP="007C3B91">
      <w:pPr>
        <w:jc w:val="both"/>
      </w:pPr>
    </w:p>
    <w:p w14:paraId="061D5F25" w14:textId="2169A185" w:rsidR="003670C8" w:rsidRPr="003F333C" w:rsidRDefault="00EA6A81" w:rsidP="003670C8">
      <w:pPr>
        <w:jc w:val="both"/>
      </w:pPr>
      <w:r w:rsidRPr="003F333C">
        <w:t xml:space="preserve">Also present were: Dr. Steve </w:t>
      </w:r>
      <w:proofErr w:type="spellStart"/>
      <w:r w:rsidRPr="003F333C">
        <w:t>DeMers</w:t>
      </w:r>
      <w:proofErr w:type="spellEnd"/>
      <w:r w:rsidRPr="003F333C">
        <w:t xml:space="preserve">, </w:t>
      </w:r>
      <w:r w:rsidR="003670C8" w:rsidRPr="003F333C">
        <w:t>Executive Director for</w:t>
      </w:r>
      <w:r w:rsidRPr="003F333C">
        <w:t xml:space="preserve"> the Association of State and Provincial Psychology Boards (</w:t>
      </w:r>
      <w:proofErr w:type="spellStart"/>
      <w:r w:rsidRPr="003F333C">
        <w:t>ASPPB</w:t>
      </w:r>
      <w:proofErr w:type="spellEnd"/>
      <w:r w:rsidRPr="003F333C">
        <w:t xml:space="preserve">), presenting information to the </w:t>
      </w:r>
      <w:r w:rsidR="00313971">
        <w:t>Board</w:t>
      </w:r>
      <w:r w:rsidRPr="003F333C">
        <w:t xml:space="preserve"> regarding the revision to the National Examination for Professional Practice in Psychology (</w:t>
      </w:r>
      <w:proofErr w:type="spellStart"/>
      <w:r w:rsidRPr="003F333C">
        <w:t>EPPP</w:t>
      </w:r>
      <w:proofErr w:type="spellEnd"/>
      <w:r w:rsidRPr="003F333C">
        <w:t>)</w:t>
      </w:r>
      <w:r w:rsidR="007B16A8" w:rsidRPr="003F333C">
        <w:t xml:space="preserve">; Dr. Greg </w:t>
      </w:r>
      <w:proofErr w:type="spellStart"/>
      <w:r w:rsidR="007B16A8" w:rsidRPr="003F333C">
        <w:t>Gormanous</w:t>
      </w:r>
      <w:proofErr w:type="spellEnd"/>
      <w:r w:rsidR="007B16A8" w:rsidRPr="003F333C">
        <w:t xml:space="preserve">, Dr. W. Alan Coulter with </w:t>
      </w:r>
      <w:proofErr w:type="spellStart"/>
      <w:r w:rsidR="007B16A8" w:rsidRPr="003F333C">
        <w:t>LSUHSC</w:t>
      </w:r>
      <w:proofErr w:type="spellEnd"/>
      <w:r w:rsidR="007B16A8" w:rsidRPr="003F333C">
        <w:t xml:space="preserve">, Ms. Emilie Coulter, </w:t>
      </w:r>
      <w:proofErr w:type="spellStart"/>
      <w:r w:rsidR="007B16A8" w:rsidRPr="003F333C">
        <w:t>LCSW</w:t>
      </w:r>
      <w:proofErr w:type="spellEnd"/>
      <w:r w:rsidR="007B16A8" w:rsidRPr="003F333C">
        <w:t>, and Dr. Mark Zimmermann.</w:t>
      </w:r>
      <w:r w:rsidR="003670C8" w:rsidRPr="003F333C">
        <w:t xml:space="preserve"> Dr. Kim </w:t>
      </w:r>
      <w:proofErr w:type="spellStart"/>
      <w:r w:rsidR="003670C8" w:rsidRPr="003F333C">
        <w:t>VanGeffen</w:t>
      </w:r>
      <w:proofErr w:type="spellEnd"/>
      <w:r w:rsidR="003670C8" w:rsidRPr="003F333C">
        <w:t xml:space="preserve"> representing the Louisiana Psychological Association, arrived at 9:30 a.m. </w:t>
      </w:r>
    </w:p>
    <w:p w14:paraId="463E2F99" w14:textId="2F5B9251" w:rsidR="007B16A8" w:rsidRPr="003F333C" w:rsidRDefault="007B16A8" w:rsidP="00F84248">
      <w:pPr>
        <w:jc w:val="both"/>
        <w:outlineLvl w:val="0"/>
      </w:pPr>
    </w:p>
    <w:p w14:paraId="5AEA092A" w14:textId="5E6324A7" w:rsidR="003670C8" w:rsidRPr="003F333C" w:rsidRDefault="00467324" w:rsidP="003670C8">
      <w:pPr>
        <w:jc w:val="both"/>
        <w:outlineLvl w:val="0"/>
      </w:pPr>
      <w:r w:rsidRPr="003F333C">
        <w:t xml:space="preserve">Dr. </w:t>
      </w:r>
      <w:r w:rsidR="00B838D8" w:rsidRPr="003F333C">
        <w:t>Griffin</w:t>
      </w:r>
      <w:r w:rsidRPr="003F333C">
        <w:t xml:space="preserve"> </w:t>
      </w:r>
      <w:r w:rsidR="00AE13D0" w:rsidRPr="003F333C">
        <w:t xml:space="preserve">opened the meeting by </w:t>
      </w:r>
      <w:r w:rsidRPr="003F333C">
        <w:t>read</w:t>
      </w:r>
      <w:r w:rsidR="00AE13D0" w:rsidRPr="003F333C">
        <w:t>ing</w:t>
      </w:r>
      <w:r w:rsidRPr="003F333C">
        <w:t xml:space="preserve"> the Board’s</w:t>
      </w:r>
      <w:r w:rsidR="00BA22D9" w:rsidRPr="003F333C">
        <w:t xml:space="preserve"> </w:t>
      </w:r>
      <w:r w:rsidR="00DC7277" w:rsidRPr="003F333C">
        <w:t>Declaration of Purpose</w:t>
      </w:r>
      <w:r w:rsidR="00BA22D9" w:rsidRPr="003F333C">
        <w:t xml:space="preserve">.  </w:t>
      </w:r>
    </w:p>
    <w:p w14:paraId="29A415DC" w14:textId="77777777" w:rsidR="003670C8" w:rsidRPr="003F333C" w:rsidRDefault="003670C8" w:rsidP="007C3B91">
      <w:pPr>
        <w:jc w:val="both"/>
      </w:pPr>
    </w:p>
    <w:p w14:paraId="0FFC602A" w14:textId="5F6E684C" w:rsidR="00467324" w:rsidRPr="003F333C" w:rsidRDefault="00BA22D9" w:rsidP="007C3B91">
      <w:pPr>
        <w:jc w:val="both"/>
      </w:pPr>
      <w:r w:rsidRPr="003F333C">
        <w:t xml:space="preserve">Dr. </w:t>
      </w:r>
      <w:r w:rsidR="007B16A8" w:rsidRPr="003F333C">
        <w:t>Henke</w:t>
      </w:r>
      <w:r w:rsidR="002435CC" w:rsidRPr="003F333C">
        <w:t xml:space="preserve"> </w:t>
      </w:r>
      <w:r w:rsidR="00467324" w:rsidRPr="003F333C">
        <w:t>moved to approve the agenda</w:t>
      </w:r>
      <w:r w:rsidR="00F04BAC" w:rsidRPr="003F333C">
        <w:t xml:space="preserve"> for the day</w:t>
      </w:r>
      <w:r w:rsidR="007B16A8" w:rsidRPr="003F333C">
        <w:t>.  T</w:t>
      </w:r>
      <w:r w:rsidR="00467324" w:rsidRPr="003F333C">
        <w:t xml:space="preserve">he motion passed by unanimous roll call vote </w:t>
      </w:r>
      <w:r w:rsidR="008E60B8" w:rsidRPr="003F333C">
        <w:t xml:space="preserve">as follows: Griffin - YEA, </w:t>
      </w:r>
      <w:r w:rsidR="002877D3" w:rsidRPr="003F333C">
        <w:t xml:space="preserve">Lambert – YEA, </w:t>
      </w:r>
      <w:r w:rsidR="008E60B8" w:rsidRPr="003F333C">
        <w:t xml:space="preserve">Boggs- YEA, </w:t>
      </w:r>
      <w:r w:rsidR="00C64622" w:rsidRPr="003F333C">
        <w:t>Crouch</w:t>
      </w:r>
      <w:r w:rsidR="007B34E5" w:rsidRPr="003F333C">
        <w:t>–</w:t>
      </w:r>
      <w:r w:rsidR="008E60B8" w:rsidRPr="003F333C">
        <w:t xml:space="preserve"> YEA</w:t>
      </w:r>
      <w:r w:rsidR="00A2488B" w:rsidRPr="003F333C">
        <w:t xml:space="preserve">, Henke </w:t>
      </w:r>
      <w:r w:rsidR="00F3306C" w:rsidRPr="003F333C">
        <w:t>–</w:t>
      </w:r>
      <w:r w:rsidR="00A2488B" w:rsidRPr="003F333C">
        <w:t xml:space="preserve"> YEA</w:t>
      </w:r>
      <w:r w:rsidR="007B34E5" w:rsidRPr="003F333C">
        <w:t>.</w:t>
      </w:r>
    </w:p>
    <w:p w14:paraId="6B9AD319" w14:textId="74B3842D" w:rsidR="00467324" w:rsidRPr="003F333C" w:rsidRDefault="00467324" w:rsidP="007C3B91">
      <w:pPr>
        <w:jc w:val="both"/>
      </w:pPr>
    </w:p>
    <w:p w14:paraId="017344CE" w14:textId="77777777" w:rsidR="001506E7" w:rsidRPr="003F333C" w:rsidRDefault="001506E7" w:rsidP="001506E7">
      <w:pPr>
        <w:jc w:val="both"/>
      </w:pPr>
      <w:r w:rsidRPr="003F333C">
        <w:t>The Board reviewed and discussed the meeting minutes from March 16, 2018. Dr. Boggs moved to approve the minutes of March 16, 2018.  The motion passed by unanimous roll call vote as follows: Griffin - YEA, Lambert – YEA, Boggs- YEA, Crouch– YEA, Henke – YEA.</w:t>
      </w:r>
    </w:p>
    <w:p w14:paraId="25E29B79" w14:textId="6BC5CBCB" w:rsidR="001506E7" w:rsidRPr="003F333C" w:rsidRDefault="001506E7" w:rsidP="007C3B91">
      <w:pPr>
        <w:jc w:val="both"/>
      </w:pPr>
    </w:p>
    <w:p w14:paraId="3AB14C86" w14:textId="7871F2BD" w:rsidR="003670C8" w:rsidRPr="003F333C" w:rsidRDefault="003670C8" w:rsidP="007C3B91">
      <w:pPr>
        <w:jc w:val="both"/>
        <w:rPr>
          <w:b/>
          <w:u w:val="single"/>
        </w:rPr>
      </w:pPr>
      <w:r w:rsidRPr="003F333C">
        <w:rPr>
          <w:b/>
          <w:u w:val="single"/>
        </w:rPr>
        <w:t>DISCUSSION/ACTION ITEMS:</w:t>
      </w:r>
    </w:p>
    <w:p w14:paraId="467A3AEA" w14:textId="77777777" w:rsidR="003670C8" w:rsidRPr="003F333C" w:rsidRDefault="003670C8" w:rsidP="007C3B91">
      <w:pPr>
        <w:jc w:val="both"/>
        <w:rPr>
          <w:b/>
          <w:u w:val="single"/>
        </w:rPr>
      </w:pPr>
    </w:p>
    <w:p w14:paraId="7783338F" w14:textId="2A112155" w:rsidR="002E6122" w:rsidRPr="003F333C" w:rsidRDefault="002352F3" w:rsidP="00B81A2D">
      <w:pPr>
        <w:jc w:val="both"/>
      </w:pPr>
      <w:r w:rsidRPr="003F333C">
        <w:t>1.</w:t>
      </w:r>
      <w:r w:rsidRPr="003F333C">
        <w:tab/>
      </w:r>
      <w:r w:rsidR="003670C8" w:rsidRPr="003F333C">
        <w:rPr>
          <w:b/>
          <w:u w:val="single"/>
        </w:rPr>
        <w:t>Examination for Professional Practice in Psychology (Part I and II):</w:t>
      </w:r>
      <w:r w:rsidR="003670C8" w:rsidRPr="003F333C">
        <w:t xml:space="preserve"> </w:t>
      </w:r>
      <w:r w:rsidR="007B16A8" w:rsidRPr="003F333C">
        <w:t xml:space="preserve">The </w:t>
      </w:r>
      <w:r w:rsidR="00313971">
        <w:t>Board</w:t>
      </w:r>
      <w:r w:rsidR="007B16A8" w:rsidRPr="003F333C">
        <w:t xml:space="preserve"> heard the presentation of Dr. </w:t>
      </w:r>
      <w:proofErr w:type="spellStart"/>
      <w:r w:rsidR="007B16A8" w:rsidRPr="003F333C">
        <w:t>DeMers</w:t>
      </w:r>
      <w:proofErr w:type="spellEnd"/>
      <w:r w:rsidR="007B16A8" w:rsidRPr="003F333C">
        <w:t xml:space="preserve"> and discussed the new </w:t>
      </w:r>
      <w:proofErr w:type="spellStart"/>
      <w:r w:rsidR="007B16A8" w:rsidRPr="003F333C">
        <w:t>EPPP</w:t>
      </w:r>
      <w:proofErr w:type="spellEnd"/>
      <w:r w:rsidR="007B16A8" w:rsidRPr="003F333C">
        <w:t xml:space="preserve"> </w:t>
      </w:r>
      <w:r w:rsidR="002E6122" w:rsidRPr="003F333C">
        <w:t>including</w:t>
      </w:r>
      <w:r w:rsidR="007B16A8" w:rsidRPr="003F333C">
        <w:t xml:space="preserve"> concerns with the </w:t>
      </w:r>
      <w:r w:rsidR="002E6122" w:rsidRPr="003F333C">
        <w:t xml:space="preserve">new </w:t>
      </w:r>
      <w:r w:rsidR="007B16A8" w:rsidRPr="003F333C">
        <w:t>examination</w:t>
      </w:r>
      <w:r w:rsidR="00D92C29" w:rsidRPr="003F333C">
        <w:t xml:space="preserve"> </w:t>
      </w:r>
      <w:r w:rsidR="002E6122" w:rsidRPr="003F333C">
        <w:t xml:space="preserve">model.  No sample questions or draft examination was provided to the </w:t>
      </w:r>
      <w:r w:rsidR="00313971">
        <w:t>Board</w:t>
      </w:r>
      <w:r w:rsidR="002E6122" w:rsidRPr="003F333C">
        <w:t xml:space="preserve">.  The </w:t>
      </w:r>
      <w:r w:rsidR="003670C8" w:rsidRPr="003F333C">
        <w:t xml:space="preserve">members of the </w:t>
      </w:r>
      <w:r w:rsidR="000D1801">
        <w:t>Board</w:t>
      </w:r>
      <w:r w:rsidR="00313971">
        <w:t xml:space="preserve"> expressed concerns including</w:t>
      </w:r>
      <w:r w:rsidR="007B16A8" w:rsidRPr="003F333C">
        <w:t xml:space="preserve"> the timing of the two parts of the examination, proposed procedures, validity, statutory issues, regulatory issues, costs to students, the need </w:t>
      </w:r>
      <w:r w:rsidR="003670C8" w:rsidRPr="003F333C">
        <w:t xml:space="preserve">for Louisiana </w:t>
      </w:r>
      <w:r w:rsidR="007B16A8" w:rsidRPr="003F333C">
        <w:t xml:space="preserve">to impose an additional hurdle to </w:t>
      </w:r>
      <w:r w:rsidR="00D92C29" w:rsidRPr="003F333C">
        <w:t>licensure when the current legislative environment that is focused on competition and deregulation, and the measures and minimum competence level that the exam intends to assess</w:t>
      </w:r>
      <w:r w:rsidR="00714F6B">
        <w:t xml:space="preserve">.  Drs. </w:t>
      </w:r>
      <w:proofErr w:type="spellStart"/>
      <w:r w:rsidR="00714F6B">
        <w:t>VanGeffen</w:t>
      </w:r>
      <w:proofErr w:type="spellEnd"/>
      <w:r w:rsidR="007B16A8" w:rsidRPr="003F333C">
        <w:t xml:space="preserve">, Coulter and Zimmermann also participated in the discussion and expressed their concerns with regard to </w:t>
      </w:r>
      <w:r w:rsidR="00D92C29" w:rsidRPr="003F333C">
        <w:t xml:space="preserve">the additional hurdle, </w:t>
      </w:r>
      <w:r w:rsidR="007B16A8" w:rsidRPr="003F333C">
        <w:t>costs to students</w:t>
      </w:r>
      <w:r w:rsidR="002E6122" w:rsidRPr="003F333C">
        <w:t xml:space="preserve">/interns and taking focus away from </w:t>
      </w:r>
      <w:r w:rsidR="00CB3748" w:rsidRPr="003F333C">
        <w:t>training to study for the examination</w:t>
      </w:r>
      <w:r w:rsidR="007B16A8" w:rsidRPr="003F333C">
        <w:t>, timing and validity.</w:t>
      </w:r>
    </w:p>
    <w:p w14:paraId="52C94888" w14:textId="77777777" w:rsidR="002E6122" w:rsidRPr="003F333C" w:rsidRDefault="002E6122" w:rsidP="00B81A2D">
      <w:pPr>
        <w:jc w:val="both"/>
      </w:pPr>
    </w:p>
    <w:p w14:paraId="1C5A3795" w14:textId="74D0C67A" w:rsidR="00D92C29" w:rsidRPr="003F333C" w:rsidRDefault="002E6122" w:rsidP="00B81A2D">
      <w:pPr>
        <w:jc w:val="both"/>
      </w:pPr>
      <w:r w:rsidRPr="003F333C">
        <w:t>T</w:t>
      </w:r>
      <w:r w:rsidR="00D92C29" w:rsidRPr="003F333C">
        <w:t xml:space="preserve">he </w:t>
      </w:r>
      <w:r w:rsidR="006D05BE">
        <w:t>members of the B</w:t>
      </w:r>
      <w:r w:rsidR="00D92C29" w:rsidRPr="003F333C">
        <w:t>oard communicated</w:t>
      </w:r>
      <w:r w:rsidR="003670C8" w:rsidRPr="003F333C">
        <w:t xml:space="preserve"> to Dr. </w:t>
      </w:r>
      <w:proofErr w:type="spellStart"/>
      <w:r w:rsidR="003670C8" w:rsidRPr="003F333C">
        <w:t>DeMers</w:t>
      </w:r>
      <w:proofErr w:type="spellEnd"/>
      <w:r w:rsidR="00D92C29" w:rsidRPr="003F333C">
        <w:t xml:space="preserve"> their desire to make the </w:t>
      </w:r>
      <w:proofErr w:type="spellStart"/>
      <w:r w:rsidR="00D92C29" w:rsidRPr="003F333C">
        <w:t>EPPP</w:t>
      </w:r>
      <w:proofErr w:type="spellEnd"/>
      <w:r w:rsidR="00D92C29" w:rsidRPr="003F333C">
        <w:t xml:space="preserve"> 2 optio</w:t>
      </w:r>
      <w:r w:rsidR="00A15D4B">
        <w:t xml:space="preserve">nal </w:t>
      </w:r>
      <w:r w:rsidRPr="003F333C">
        <w:t xml:space="preserve">or consider other options for the design/revisions that would enable the </w:t>
      </w:r>
      <w:proofErr w:type="spellStart"/>
      <w:r w:rsidRPr="003F333C">
        <w:t>EPPP</w:t>
      </w:r>
      <w:proofErr w:type="spellEnd"/>
      <w:r w:rsidRPr="003F333C">
        <w:t xml:space="preserve"> to remain as one part, while keeping the costs and admittance procedures the same.</w:t>
      </w:r>
    </w:p>
    <w:p w14:paraId="214A1DA7" w14:textId="5AC3DAEE" w:rsidR="00CB3748" w:rsidRPr="003F333C" w:rsidRDefault="00CB3748" w:rsidP="00B81A2D">
      <w:pPr>
        <w:jc w:val="both"/>
      </w:pPr>
    </w:p>
    <w:p w14:paraId="531E072F" w14:textId="47762815" w:rsidR="003670C8" w:rsidRPr="003F333C" w:rsidRDefault="00CB3748" w:rsidP="00B81A2D">
      <w:pPr>
        <w:jc w:val="both"/>
      </w:pPr>
      <w:r w:rsidRPr="003F333C">
        <w:t xml:space="preserve">Drs. </w:t>
      </w:r>
      <w:proofErr w:type="spellStart"/>
      <w:r w:rsidRPr="003F333C">
        <w:t>DeMers</w:t>
      </w:r>
      <w:proofErr w:type="spellEnd"/>
      <w:r w:rsidRPr="003F333C">
        <w:t xml:space="preserve"> and </w:t>
      </w:r>
      <w:proofErr w:type="spellStart"/>
      <w:r w:rsidRPr="003F333C">
        <w:t>Gormanous</w:t>
      </w:r>
      <w:proofErr w:type="spellEnd"/>
      <w:r w:rsidRPr="003F333C">
        <w:t xml:space="preserve"> left the meeting.  Ms. Monic urged the </w:t>
      </w:r>
      <w:r w:rsidR="006D05BE">
        <w:t>B</w:t>
      </w:r>
      <w:r w:rsidRPr="003F333C">
        <w:t>oard to continue</w:t>
      </w:r>
      <w:r w:rsidR="00A15D4B">
        <w:t xml:space="preserve"> to actively study this matter since </w:t>
      </w:r>
      <w:proofErr w:type="spellStart"/>
      <w:r w:rsidRPr="003F333C">
        <w:t>ASPPB</w:t>
      </w:r>
      <w:proofErr w:type="spellEnd"/>
      <w:r w:rsidRPr="003F333C">
        <w:t xml:space="preserve"> </w:t>
      </w:r>
      <w:r w:rsidR="006D05BE">
        <w:t xml:space="preserve">is moving forward with their plan </w:t>
      </w:r>
      <w:r w:rsidR="00A15D4B">
        <w:t xml:space="preserve">regardless of the </w:t>
      </w:r>
      <w:r w:rsidR="004A11EE">
        <w:t>concerns</w:t>
      </w:r>
      <w:r w:rsidR="00A15D4B">
        <w:t xml:space="preserve"> of member jurisdictions.</w:t>
      </w:r>
      <w:r w:rsidR="00623F55" w:rsidRPr="003F333C">
        <w:t xml:space="preserve">  </w:t>
      </w:r>
      <w:r w:rsidR="000D1801">
        <w:t xml:space="preserve">The Board </w:t>
      </w:r>
      <w:r w:rsidRPr="003F333C">
        <w:t xml:space="preserve">will need to </w:t>
      </w:r>
      <w:r w:rsidR="000D1801">
        <w:t>determine whether or not to accept</w:t>
      </w:r>
      <w:r w:rsidRPr="003F333C">
        <w:t xml:space="preserve"> </w:t>
      </w:r>
      <w:proofErr w:type="spellStart"/>
      <w:r w:rsidRPr="003F333C">
        <w:t>ASPPB’s</w:t>
      </w:r>
      <w:proofErr w:type="spellEnd"/>
      <w:r w:rsidRPr="003F333C">
        <w:t xml:space="preserve"> new model and procedures since this will involve changes in legislation and rules</w:t>
      </w:r>
      <w:r w:rsidR="000D1801">
        <w:t>.</w:t>
      </w:r>
      <w:r w:rsidRPr="003F333C">
        <w:t xml:space="preserve">  The </w:t>
      </w:r>
      <w:r w:rsidR="00313971">
        <w:t>Board</w:t>
      </w:r>
      <w:r w:rsidRPr="003F333C">
        <w:t xml:space="preserve"> discussed next-steps and agreed to create a study group</w:t>
      </w:r>
      <w:r w:rsidR="00A15D4B">
        <w:t xml:space="preserve"> to actively follow the issue.</w:t>
      </w:r>
      <w:r w:rsidRPr="003F333C">
        <w:t xml:space="preserve"> Dr. Griffin appointed Drs. </w:t>
      </w:r>
      <w:r w:rsidR="003670C8" w:rsidRPr="003F333C">
        <w:t xml:space="preserve">Lambert, Henke and Boggs to the group to follow the progress of the development of part 2 of the </w:t>
      </w:r>
      <w:proofErr w:type="spellStart"/>
      <w:r w:rsidR="003670C8" w:rsidRPr="003F333C">
        <w:t>EPPP</w:t>
      </w:r>
      <w:proofErr w:type="spellEnd"/>
      <w:r w:rsidR="003670C8" w:rsidRPr="003F333C">
        <w:t xml:space="preserve">; </w:t>
      </w:r>
      <w:r w:rsidR="000D6207" w:rsidRPr="003F333C">
        <w:t xml:space="preserve">explore </w:t>
      </w:r>
      <w:r w:rsidR="003670C8" w:rsidRPr="003F333C">
        <w:t xml:space="preserve">the need </w:t>
      </w:r>
      <w:r w:rsidR="00623F55" w:rsidRPr="003F333C">
        <w:t xml:space="preserve">for the </w:t>
      </w:r>
      <w:proofErr w:type="spellStart"/>
      <w:r w:rsidR="00623F55" w:rsidRPr="003F333C">
        <w:t>EPPP</w:t>
      </w:r>
      <w:proofErr w:type="spellEnd"/>
      <w:r w:rsidR="00623F55" w:rsidRPr="003F333C">
        <w:t xml:space="preserve"> parts 1 and</w:t>
      </w:r>
      <w:r w:rsidR="003670C8" w:rsidRPr="003F333C">
        <w:t xml:space="preserve"> 2; </w:t>
      </w:r>
      <w:r w:rsidR="000D6207" w:rsidRPr="003F333C">
        <w:t xml:space="preserve">explore </w:t>
      </w:r>
      <w:r w:rsidR="003670C8" w:rsidRPr="003F333C">
        <w:t>other options for examining candidates and assessing competence and credent</w:t>
      </w:r>
      <w:r w:rsidR="00A15D4B">
        <w:t>ials for licensure in Louisiana and make timely recommendations to the Board to avoid administrative and licensing issues.</w:t>
      </w:r>
    </w:p>
    <w:p w14:paraId="4AAF0FD5" w14:textId="44C2812C" w:rsidR="00CB3748" w:rsidRPr="003F333C" w:rsidRDefault="00CB3748" w:rsidP="00B81A2D">
      <w:pPr>
        <w:jc w:val="both"/>
      </w:pPr>
    </w:p>
    <w:p w14:paraId="74E23EED" w14:textId="51D164FC" w:rsidR="00D90BD6" w:rsidRPr="003F333C" w:rsidRDefault="002352F3" w:rsidP="00B81A2D">
      <w:pPr>
        <w:jc w:val="both"/>
      </w:pPr>
      <w:r w:rsidRPr="003F333C">
        <w:t>2.</w:t>
      </w:r>
      <w:r w:rsidRPr="003F333C">
        <w:tab/>
      </w:r>
      <w:r w:rsidR="00D90BD6" w:rsidRPr="003F333C">
        <w:rPr>
          <w:b/>
          <w:u w:val="single"/>
        </w:rPr>
        <w:t>Discuss Comments received on 2018 Rulemaking Initiatives:</w:t>
      </w:r>
    </w:p>
    <w:p w14:paraId="0A094993" w14:textId="560DFDB8" w:rsidR="00781182" w:rsidRPr="003F333C" w:rsidRDefault="00D90BD6" w:rsidP="00B81A2D">
      <w:pPr>
        <w:jc w:val="both"/>
      </w:pPr>
      <w:r w:rsidRPr="003F333C">
        <w:t>The Board reviewed the</w:t>
      </w:r>
      <w:r w:rsidR="003D2E94" w:rsidRPr="003F333C">
        <w:t xml:space="preserve"> written comments received regarding the proposed rules on continuing professional development and inactive status.  </w:t>
      </w:r>
      <w:r w:rsidR="00844EC7" w:rsidRPr="003F333C">
        <w:t xml:space="preserve">Regarding continuing professional development, the </w:t>
      </w:r>
      <w:r w:rsidR="00313971">
        <w:t>Board</w:t>
      </w:r>
      <w:r w:rsidR="00844EC7" w:rsidRPr="003F333C">
        <w:t xml:space="preserve"> made two changes after reviewing the comments.  The first was to clarify that a certificate of attendance would be the appropriate documentation that is required to count 1 day of registered attendance.  The second amendment was to remove the requirement that consultation and collaboration be with a “licensed healthcare provider”, to allow an academician to claim credit for collaborating on research with colleagues whose expertise lies in advanced forms of data analysis.</w:t>
      </w:r>
    </w:p>
    <w:p w14:paraId="521E8655" w14:textId="77777777" w:rsidR="00781182" w:rsidRPr="003F333C" w:rsidRDefault="00781182" w:rsidP="00B81A2D">
      <w:pPr>
        <w:jc w:val="both"/>
      </w:pPr>
    </w:p>
    <w:p w14:paraId="29557910" w14:textId="3F9FDC4A" w:rsidR="005E7175" w:rsidRDefault="00781182" w:rsidP="00B81A2D">
      <w:pPr>
        <w:jc w:val="both"/>
      </w:pPr>
      <w:r w:rsidRPr="003F333C">
        <w:t>The Board also reviewed the written comments received from the Louisiana Psychological Association</w:t>
      </w:r>
      <w:r w:rsidR="00457C13" w:rsidRPr="003F333C">
        <w:t xml:space="preserve"> (LPA) with regard </w:t>
      </w:r>
      <w:r w:rsidR="005E7175">
        <w:t xml:space="preserve">to the proposed continuing professional development, specifically </w:t>
      </w:r>
      <w:r w:rsidR="00457C13" w:rsidRPr="003F333C">
        <w:t xml:space="preserve">section 805 and the procedure to review and preapprove/endorse continuing education activities for licensed psychologists.  After reviewing the concerns put forth by LPA, the </w:t>
      </w:r>
      <w:r w:rsidR="00313971">
        <w:t>Board</w:t>
      </w:r>
      <w:r w:rsidR="00457C13" w:rsidRPr="003F333C">
        <w:t xml:space="preserve"> did not agree with LPA’s </w:t>
      </w:r>
      <w:r w:rsidR="001506E7" w:rsidRPr="003F333C">
        <w:t xml:space="preserve">perception of </w:t>
      </w:r>
      <w:r w:rsidR="005E7175">
        <w:t xml:space="preserve">purpose and intent of the proposed rule, or </w:t>
      </w:r>
      <w:r w:rsidR="001506E7" w:rsidRPr="003F333C">
        <w:t xml:space="preserve">the </w:t>
      </w:r>
      <w:r w:rsidR="005E7175">
        <w:t xml:space="preserve">perception of </w:t>
      </w:r>
      <w:r w:rsidR="00313971">
        <w:t>Board</w:t>
      </w:r>
      <w:r w:rsidR="005E7175">
        <w:t>’</w:t>
      </w:r>
      <w:r w:rsidR="00313971">
        <w:t>s</w:t>
      </w:r>
      <w:r w:rsidR="005E7175">
        <w:t xml:space="preserve"> </w:t>
      </w:r>
      <w:r w:rsidR="001506E7" w:rsidRPr="003F333C">
        <w:t xml:space="preserve">role </w:t>
      </w:r>
      <w:r w:rsidR="005E7175">
        <w:t>in</w:t>
      </w:r>
      <w:r w:rsidR="001506E7" w:rsidRPr="003F333C">
        <w:t xml:space="preserve"> establish</w:t>
      </w:r>
      <w:r w:rsidR="005E7175">
        <w:t>ing</w:t>
      </w:r>
      <w:r w:rsidR="001506E7" w:rsidRPr="003F333C">
        <w:t xml:space="preserve"> continuing education requirements, including the review and approval of acceptable sponsors and activities.  The </w:t>
      </w:r>
      <w:r w:rsidR="00313971">
        <w:t>Board</w:t>
      </w:r>
      <w:r w:rsidR="001506E7" w:rsidRPr="003F333C">
        <w:t xml:space="preserve"> agreed to </w:t>
      </w:r>
      <w:r w:rsidR="00A15D4B">
        <w:t>respond to each element of LPA’s</w:t>
      </w:r>
      <w:r w:rsidR="001506E7" w:rsidRPr="003F333C">
        <w:t xml:space="preserve"> concerns accordingly.  </w:t>
      </w:r>
    </w:p>
    <w:p w14:paraId="29685C13" w14:textId="601513F9" w:rsidR="001506E7" w:rsidRPr="003F333C" w:rsidRDefault="001506E7" w:rsidP="00B81A2D">
      <w:pPr>
        <w:jc w:val="both"/>
      </w:pPr>
    </w:p>
    <w:p w14:paraId="760E5D3D" w14:textId="3BB54698" w:rsidR="001506E7" w:rsidRPr="003F333C" w:rsidRDefault="001506E7" w:rsidP="00B81A2D">
      <w:pPr>
        <w:jc w:val="both"/>
        <w:rPr>
          <w:i/>
        </w:rPr>
      </w:pPr>
      <w:r w:rsidRPr="003F333C">
        <w:rPr>
          <w:i/>
        </w:rPr>
        <w:t>By motion of Dr. Henke, the Board adjourned at Noon for lunch.</w:t>
      </w:r>
    </w:p>
    <w:p w14:paraId="3462143B" w14:textId="31AEDB33" w:rsidR="001506E7" w:rsidRPr="00A30999" w:rsidRDefault="001506E7" w:rsidP="00B81A2D">
      <w:pPr>
        <w:jc w:val="both"/>
      </w:pPr>
    </w:p>
    <w:p w14:paraId="4D564B54" w14:textId="67787DB9" w:rsidR="00A30999" w:rsidRPr="003F333C" w:rsidRDefault="001506E7" w:rsidP="00B81A2D">
      <w:pPr>
        <w:jc w:val="both"/>
        <w:rPr>
          <w:b/>
        </w:rPr>
      </w:pPr>
      <w:r w:rsidRPr="00A30999">
        <w:t>At 1:00 p.m., the Board reconvened at 8706 Jefferson Highway, Suite B, Baton Rouge, LA  70809 to continue the meeting agenda.</w:t>
      </w:r>
      <w:r w:rsidR="00A30999" w:rsidRPr="00A30999">
        <w:t xml:space="preserve">  </w:t>
      </w:r>
      <w:r w:rsidR="00A30999" w:rsidRPr="003F333C">
        <w:t xml:space="preserve">Present were Board Members, Drs. Phillip Griffin, Jesse Lambert, </w:t>
      </w:r>
      <w:proofErr w:type="spellStart"/>
      <w:r w:rsidR="00A30999" w:rsidRPr="003F333C">
        <w:t>Koren</w:t>
      </w:r>
      <w:proofErr w:type="spellEnd"/>
      <w:r w:rsidR="00A30999" w:rsidRPr="003F333C">
        <w:t xml:space="preserve"> Boggs, Amy Henke, </w:t>
      </w:r>
      <w:r w:rsidR="00A30999">
        <w:t>Leah Crouch</w:t>
      </w:r>
      <w:r w:rsidR="00A30999" w:rsidRPr="003F333C">
        <w:t>, Executive Director, Jaime T. Monic</w:t>
      </w:r>
      <w:r w:rsidR="00A30999">
        <w:t xml:space="preserve">, and Attorney Courtney P. Newton.  Also present was Kim </w:t>
      </w:r>
      <w:proofErr w:type="spellStart"/>
      <w:r w:rsidR="00A30999">
        <w:t>VanGeffen</w:t>
      </w:r>
      <w:proofErr w:type="spellEnd"/>
      <w:r w:rsidR="00A30999">
        <w:t>, Ph.D., representing LPA.</w:t>
      </w:r>
    </w:p>
    <w:p w14:paraId="30CDDDD2" w14:textId="77777777" w:rsidR="00844EC7" w:rsidRPr="003F333C" w:rsidRDefault="00844EC7" w:rsidP="00B81A2D">
      <w:pPr>
        <w:jc w:val="both"/>
      </w:pPr>
    </w:p>
    <w:p w14:paraId="7ACDB3AE" w14:textId="724BD0A8" w:rsidR="002352F3" w:rsidRPr="003F333C" w:rsidRDefault="002352F3" w:rsidP="002352F3">
      <w:pPr>
        <w:jc w:val="both"/>
        <w:rPr>
          <w:b/>
          <w:u w:val="single"/>
        </w:rPr>
      </w:pPr>
      <w:r w:rsidRPr="003F333C">
        <w:rPr>
          <w:b/>
          <w:u w:val="single"/>
        </w:rPr>
        <w:t xml:space="preserve">DISCUSSION/ACTION ITEMS </w:t>
      </w:r>
      <w:proofErr w:type="spellStart"/>
      <w:r w:rsidRPr="003F333C">
        <w:rPr>
          <w:b/>
          <w:u w:val="single"/>
        </w:rPr>
        <w:t>con’t</w:t>
      </w:r>
      <w:proofErr w:type="spellEnd"/>
      <w:r w:rsidRPr="003F333C">
        <w:rPr>
          <w:b/>
          <w:u w:val="single"/>
        </w:rPr>
        <w:t>:</w:t>
      </w:r>
    </w:p>
    <w:p w14:paraId="727238D4" w14:textId="317E2566" w:rsidR="002352F3" w:rsidRDefault="002352F3" w:rsidP="007C3B91">
      <w:pPr>
        <w:jc w:val="both"/>
      </w:pPr>
    </w:p>
    <w:p w14:paraId="35560D67" w14:textId="0B2A6E19" w:rsidR="006139D3" w:rsidRPr="003F333C" w:rsidRDefault="006139D3" w:rsidP="006139D3">
      <w:pPr>
        <w:jc w:val="both"/>
      </w:pPr>
      <w:r w:rsidRPr="003F333C">
        <w:t>2.</w:t>
      </w:r>
      <w:r w:rsidRPr="003F333C">
        <w:tab/>
      </w:r>
      <w:r w:rsidRPr="003F333C">
        <w:rPr>
          <w:b/>
          <w:u w:val="single"/>
        </w:rPr>
        <w:t>Discuss Comments received on 2018 Rulemaking Initiatives</w:t>
      </w:r>
      <w:r>
        <w:rPr>
          <w:b/>
          <w:u w:val="single"/>
        </w:rPr>
        <w:t xml:space="preserve"> (continued)</w:t>
      </w:r>
      <w:r w:rsidRPr="003F333C">
        <w:rPr>
          <w:b/>
          <w:u w:val="single"/>
        </w:rPr>
        <w:t>:</w:t>
      </w:r>
    </w:p>
    <w:p w14:paraId="4F6D7609" w14:textId="77777777" w:rsidR="006139D3" w:rsidRPr="00A30999" w:rsidRDefault="006139D3" w:rsidP="007C3B91">
      <w:pPr>
        <w:jc w:val="both"/>
      </w:pPr>
    </w:p>
    <w:p w14:paraId="11304066" w14:textId="73D040FA" w:rsidR="006139D3" w:rsidRPr="00A30999" w:rsidRDefault="006139D3" w:rsidP="006139D3">
      <w:pPr>
        <w:jc w:val="both"/>
      </w:pPr>
      <w:r w:rsidRPr="00A30999">
        <w:t>The Board received and reviewed written comments from Dr. Sarah Miller regarding the proposed inactive status. Dr. Miller requested that the Board not require a licensee to maintain licensure in another state while on inactive status. Dr. Miller suggested that in other states the requirement for inactive status involves a fee and attestation that the individual is not practicing.</w:t>
      </w:r>
      <w:r w:rsidR="00A30999" w:rsidRPr="00A30999">
        <w:t xml:space="preserve"> </w:t>
      </w:r>
      <w:r w:rsidRPr="00A30999">
        <w:lastRenderedPageBreak/>
        <w:t>To reinstate to full practice</w:t>
      </w:r>
      <w:r w:rsidR="00A30999" w:rsidRPr="00A30999">
        <w:t>,</w:t>
      </w:r>
      <w:r w:rsidRPr="00A30999">
        <w:t xml:space="preserve"> Dr. Miller requests that the practitioner be required only to provide continuing</w:t>
      </w:r>
      <w:r w:rsidR="00A30999" w:rsidRPr="00A30999">
        <w:t xml:space="preserve"> professional development</w:t>
      </w:r>
      <w:r w:rsidRPr="00A30999">
        <w:t xml:space="preserve">.  Members of the </w:t>
      </w:r>
      <w:r w:rsidR="00313971">
        <w:t>Board</w:t>
      </w:r>
      <w:r w:rsidRPr="00A30999">
        <w:t xml:space="preserve"> were receptive to the concerns provided by Dr. Miller.  However, Ms. Monic explained that there is a difference between an individual who maintains competence through practice and active oversight by another jurisdiction versus an individual who is not practicing at all due to medical or personal reasons.  </w:t>
      </w:r>
      <w:r w:rsidRPr="00A30999">
        <w:rPr>
          <w:color w:val="000000"/>
        </w:rPr>
        <w:t>Ms. Monic explained that there are currently options for a psychologist in need of a leave of absence for personal or health issues, including exemption from co</w:t>
      </w:r>
      <w:r w:rsidR="00A15D4B">
        <w:rPr>
          <w:color w:val="000000"/>
        </w:rPr>
        <w:t>ntinuing education requirements or</w:t>
      </w:r>
      <w:r w:rsidRPr="00A30999">
        <w:rPr>
          <w:color w:val="000000"/>
        </w:rPr>
        <w:t xml:space="preserve"> the licensee may opt not to renew their license and reinstate at a later date.  There is no negative connotation or adverse action taken on a licensee that chooses to lapse for these reasons.</w:t>
      </w:r>
    </w:p>
    <w:p w14:paraId="3100A672" w14:textId="77F921FD" w:rsidR="006139D3" w:rsidRPr="00A30999" w:rsidRDefault="006139D3" w:rsidP="006139D3">
      <w:pPr>
        <w:jc w:val="both"/>
      </w:pPr>
    </w:p>
    <w:p w14:paraId="00FE3EFB" w14:textId="45BD9E7E" w:rsidR="006139D3" w:rsidRPr="00A30999" w:rsidRDefault="006139D3" w:rsidP="006139D3">
      <w:pPr>
        <w:jc w:val="both"/>
      </w:pPr>
      <w:r w:rsidRPr="00A30999">
        <w:t xml:space="preserve">Ms. Monic </w:t>
      </w:r>
      <w:r w:rsidR="006D05BE">
        <w:t xml:space="preserve">requested that the Board </w:t>
      </w:r>
      <w:r w:rsidR="00A30999">
        <w:t>place the matter back on the agenda for reconsideration</w:t>
      </w:r>
      <w:r w:rsidR="006D05BE">
        <w:t xml:space="preserve"> </w:t>
      </w:r>
      <w:r w:rsidR="00A30999">
        <w:t>to asse</w:t>
      </w:r>
      <w:r w:rsidR="006D05BE">
        <w:t>ss the need to expend the funds for rulemaking and database development</w:t>
      </w:r>
      <w:r w:rsidR="00A15D4B">
        <w:t xml:space="preserve"> on a process that currently exists</w:t>
      </w:r>
      <w:r w:rsidR="00A30999">
        <w:t xml:space="preserve">.  Attorney Newton suggested that </w:t>
      </w:r>
      <w:r w:rsidRPr="00A30999">
        <w:t xml:space="preserve">the </w:t>
      </w:r>
      <w:r w:rsidR="00313971">
        <w:t>Board</w:t>
      </w:r>
      <w:r w:rsidRPr="00A30999">
        <w:t xml:space="preserve"> study the issue further, </w:t>
      </w:r>
      <w:r w:rsidR="00A30999">
        <w:t>to</w:t>
      </w:r>
      <w:r w:rsidRPr="00A30999">
        <w:t xml:space="preserve"> ensure that </w:t>
      </w:r>
      <w:r w:rsidR="00A30999">
        <w:t>the</w:t>
      </w:r>
      <w:r w:rsidRPr="00A30999">
        <w:t xml:space="preserve"> new rule is written in accordance with statutory provisions, and that the Board consider the</w:t>
      </w:r>
      <w:r w:rsidR="006D05BE">
        <w:t xml:space="preserve">ir mission as a </w:t>
      </w:r>
      <w:r w:rsidR="00313971">
        <w:t>Board</w:t>
      </w:r>
      <w:r w:rsidR="006D05BE">
        <w:t xml:space="preserve"> to protect the health, safety and welfare of the public first, while still considering the</w:t>
      </w:r>
      <w:r w:rsidRPr="00A30999">
        <w:t xml:space="preserve"> least restrictive requirements to maintain and reinstate a license</w:t>
      </w:r>
      <w:r w:rsidR="006D05BE">
        <w:t>.</w:t>
      </w:r>
      <w:r w:rsidR="00A15D4B">
        <w:t xml:space="preserve">  The Board discussed the matter and agreed to review the proposal at their next regularly scheduled meeting.</w:t>
      </w:r>
    </w:p>
    <w:p w14:paraId="042B6E39" w14:textId="448C76EC" w:rsidR="006139D3" w:rsidRPr="003F333C" w:rsidRDefault="006139D3" w:rsidP="007C3B91">
      <w:pPr>
        <w:jc w:val="both"/>
      </w:pPr>
    </w:p>
    <w:p w14:paraId="6701BC62" w14:textId="4E6ECC3F" w:rsidR="002352F3" w:rsidRPr="003F333C" w:rsidRDefault="002352F3" w:rsidP="002352F3">
      <w:pPr>
        <w:jc w:val="both"/>
      </w:pPr>
      <w:r w:rsidRPr="003F333C">
        <w:t>3.</w:t>
      </w:r>
      <w:r w:rsidRPr="003F333C">
        <w:tab/>
      </w:r>
      <w:r w:rsidRPr="003F333C">
        <w:rPr>
          <w:b/>
          <w:u w:val="single"/>
        </w:rPr>
        <w:t>Copy Machine Lease/Purchase:</w:t>
      </w:r>
      <w:r w:rsidRPr="003F333C">
        <w:t xml:space="preserve"> The Board reviewed the lease proposals from Advanced Office Systems and Scott Bailey Enterprises.  Ms. Monic recommended that the Board consider the Proposal submitted by Donna Lambert at AOS.  After review and consideration, Dr. Boggs moved in favor of accepting the copy machine lease proposed by Ms. Lambert at AOS, and authorizing Ms. Monic to facilitate and enter into the lease agreement on behalf of </w:t>
      </w:r>
      <w:r w:rsidR="00313971">
        <w:t>Board</w:t>
      </w:r>
      <w:r w:rsidRPr="003F333C">
        <w:t>.  The motion passed by unanimous roll call vote as follows: Griffin - YEA, Lambert – YEA, Boggs- YEA, Crouch– YEA, Henke – YEA.</w:t>
      </w:r>
    </w:p>
    <w:p w14:paraId="722E9374" w14:textId="29AFC23C" w:rsidR="007B16A8" w:rsidRPr="003F333C" w:rsidRDefault="007B16A8" w:rsidP="007C3B91">
      <w:pPr>
        <w:jc w:val="both"/>
      </w:pPr>
    </w:p>
    <w:p w14:paraId="61DF11E4" w14:textId="3924E7AC" w:rsidR="002352F3" w:rsidRPr="003F333C" w:rsidRDefault="002352F3" w:rsidP="007C3B91">
      <w:pPr>
        <w:jc w:val="both"/>
      </w:pPr>
      <w:r w:rsidRPr="003F333C">
        <w:t>4.</w:t>
      </w:r>
      <w:r w:rsidRPr="003F333C">
        <w:tab/>
      </w:r>
      <w:r w:rsidRPr="003F333C">
        <w:rPr>
          <w:b/>
          <w:u w:val="single"/>
        </w:rPr>
        <w:t>2018 Regular Legislative Session</w:t>
      </w:r>
      <w:r w:rsidRPr="003F333C">
        <w:t xml:space="preserve"> – The Board reviewed the legislation that will potentially impact the administrative functioning and duties of the </w:t>
      </w:r>
      <w:r w:rsidR="00313971">
        <w:t>Board</w:t>
      </w:r>
      <w:r w:rsidRPr="003F333C">
        <w:t xml:space="preserve">.  Ms. Monic reported that Representative Emerson </w:t>
      </w:r>
      <w:r w:rsidR="001234BA" w:rsidRPr="003F333C">
        <w:t xml:space="preserve">(HB </w:t>
      </w:r>
      <w:r w:rsidR="00587D80" w:rsidRPr="003F333C">
        <w:t xml:space="preserve">748) </w:t>
      </w:r>
      <w:r w:rsidRPr="003F333C">
        <w:t>had revised the definition</w:t>
      </w:r>
      <w:r w:rsidR="001234BA" w:rsidRPr="003F333C">
        <w:t xml:space="preserve"> of “certification”</w:t>
      </w:r>
      <w:r w:rsidRPr="003F333C">
        <w:t xml:space="preserve"> to address concerns that the Board had related to the unlicensed practice by individuals who were not licensed, but who had certifications</w:t>
      </w:r>
      <w:r w:rsidR="001234BA" w:rsidRPr="003F333C">
        <w:t>,</w:t>
      </w:r>
      <w:r w:rsidRPr="003F333C">
        <w:t xml:space="preserve"> </w:t>
      </w:r>
      <w:r w:rsidR="001234BA" w:rsidRPr="003F333C">
        <w:t>that the definition of “</w:t>
      </w:r>
      <w:r w:rsidRPr="003F333C">
        <w:t xml:space="preserve">specialty </w:t>
      </w:r>
      <w:r w:rsidR="001234BA" w:rsidRPr="003F333C">
        <w:t xml:space="preserve">occupational license for medical reimbursement” had been removed, and that no amendment was put forth to address concerns related to the definition of “registration”.  Ms. Monic reported that Representative Cox, put fourth amendments </w:t>
      </w:r>
      <w:r w:rsidR="00587D80" w:rsidRPr="003F333C">
        <w:t>which addressed the</w:t>
      </w:r>
      <w:r w:rsidR="001234BA" w:rsidRPr="003F333C">
        <w:t xml:space="preserve"> </w:t>
      </w:r>
      <w:r w:rsidR="00587D80" w:rsidRPr="003F333C">
        <w:t>B</w:t>
      </w:r>
      <w:r w:rsidR="001234BA" w:rsidRPr="003F333C">
        <w:t>oard</w:t>
      </w:r>
      <w:r w:rsidR="00587D80" w:rsidRPr="003F333C">
        <w:t xml:space="preserve">’s concerns about HB 145 to ensure that appropriately trained health care professionals were not restricted from diagnosing </w:t>
      </w:r>
      <w:r w:rsidR="0000684A" w:rsidRPr="003F333C">
        <w:t xml:space="preserve">Munchausen syndrome by proxy </w:t>
      </w:r>
      <w:r w:rsidR="00587D80" w:rsidRPr="003F333C">
        <w:t>and</w:t>
      </w:r>
      <w:r w:rsidR="0000684A">
        <w:t>/or practice within their defined scope.</w:t>
      </w:r>
      <w:r w:rsidR="00587D80" w:rsidRPr="003F333C">
        <w:t xml:space="preserve">  Ms. Monic reported that Senator Mills was open to the Board’s request to add a consumer member, without eliminating a professional member, however SB 40 had not gone before the committee as of this date.  The </w:t>
      </w:r>
      <w:r w:rsidR="00313971">
        <w:t>Board</w:t>
      </w:r>
      <w:r w:rsidR="00587D80" w:rsidRPr="003F333C">
        <w:t xml:space="preserve"> also discussed the following: HB 189 WRIGHT; HB 372 CONNICK; SB 25 MILLS; HB 53 TALBOT; SB</w:t>
      </w:r>
      <w:r w:rsidR="000E6F84" w:rsidRPr="003F333C">
        <w:t xml:space="preserve"> 99 MORRELL, SB 260 </w:t>
      </w:r>
      <w:proofErr w:type="spellStart"/>
      <w:r w:rsidR="000E6F84" w:rsidRPr="003F333C">
        <w:t>MILKOVICH</w:t>
      </w:r>
      <w:proofErr w:type="spellEnd"/>
      <w:r w:rsidR="000E6F84" w:rsidRPr="003F333C">
        <w:t>; SB 494 THOMPSON</w:t>
      </w:r>
    </w:p>
    <w:p w14:paraId="172E3E4B" w14:textId="57D88E8B" w:rsidR="001234BA" w:rsidRDefault="001234BA" w:rsidP="007C3B91">
      <w:pPr>
        <w:jc w:val="both"/>
      </w:pPr>
    </w:p>
    <w:p w14:paraId="29E15B44" w14:textId="45770157" w:rsidR="0000684A" w:rsidRDefault="0000684A" w:rsidP="007C3B91">
      <w:pPr>
        <w:jc w:val="both"/>
      </w:pPr>
    </w:p>
    <w:p w14:paraId="017B44F2" w14:textId="71109F53" w:rsidR="0000684A" w:rsidRDefault="0000684A" w:rsidP="007C3B91">
      <w:pPr>
        <w:jc w:val="both"/>
      </w:pPr>
    </w:p>
    <w:p w14:paraId="25BD21D3" w14:textId="63C7659B" w:rsidR="0000684A" w:rsidRDefault="0000684A" w:rsidP="007C3B91">
      <w:pPr>
        <w:jc w:val="both"/>
      </w:pPr>
    </w:p>
    <w:p w14:paraId="7391CFDC" w14:textId="77777777" w:rsidR="0000684A" w:rsidRPr="003F333C" w:rsidRDefault="0000684A" w:rsidP="007C3B91">
      <w:pPr>
        <w:jc w:val="both"/>
      </w:pPr>
    </w:p>
    <w:p w14:paraId="5491293F" w14:textId="77777777" w:rsidR="0021401F" w:rsidRPr="003F333C" w:rsidRDefault="0021401F" w:rsidP="00F84248">
      <w:pPr>
        <w:jc w:val="both"/>
        <w:outlineLvl w:val="0"/>
        <w:rPr>
          <w:b/>
          <w:u w:val="single"/>
        </w:rPr>
      </w:pPr>
      <w:r w:rsidRPr="003F333C">
        <w:rPr>
          <w:b/>
          <w:u w:val="single"/>
        </w:rPr>
        <w:lastRenderedPageBreak/>
        <w:t>COMMITTEE REPORTS:</w:t>
      </w:r>
    </w:p>
    <w:p w14:paraId="7E59AA7D" w14:textId="77777777" w:rsidR="001127BE" w:rsidRPr="003F333C" w:rsidRDefault="001127BE" w:rsidP="007C3B91">
      <w:pPr>
        <w:jc w:val="both"/>
        <w:rPr>
          <w:b/>
          <w:u w:val="single"/>
        </w:rPr>
      </w:pPr>
    </w:p>
    <w:p w14:paraId="4447D57D" w14:textId="5FE84022" w:rsidR="00A72D0F" w:rsidRPr="003F333C" w:rsidRDefault="00A72D0F" w:rsidP="007C3B91">
      <w:pPr>
        <w:jc w:val="both"/>
      </w:pPr>
      <w:r w:rsidRPr="003F333C">
        <w:t>The Board received the following committee reports:</w:t>
      </w:r>
    </w:p>
    <w:p w14:paraId="6670B4A2" w14:textId="77777777" w:rsidR="002460DB" w:rsidRPr="003F333C" w:rsidRDefault="002460DB" w:rsidP="007C3B91">
      <w:pPr>
        <w:jc w:val="both"/>
        <w:rPr>
          <w:b/>
          <w:u w:val="single"/>
        </w:rPr>
      </w:pPr>
    </w:p>
    <w:p w14:paraId="0C3CF4C6" w14:textId="6364788A" w:rsidR="00A947B6" w:rsidRPr="003F333C" w:rsidRDefault="00A72D0F" w:rsidP="00A947B6">
      <w:pPr>
        <w:jc w:val="both"/>
      </w:pPr>
      <w:r w:rsidRPr="003F333C">
        <w:rPr>
          <w:b/>
          <w:i/>
          <w:u w:val="single"/>
        </w:rPr>
        <w:t>Executive Director Report</w:t>
      </w:r>
      <w:r w:rsidR="003613F6" w:rsidRPr="003F333C">
        <w:t xml:space="preserve"> –</w:t>
      </w:r>
      <w:r w:rsidR="00E12DE8" w:rsidRPr="003F333C">
        <w:t xml:space="preserve"> Ms. Monic reported</w:t>
      </w:r>
      <w:r w:rsidR="002C0E79" w:rsidRPr="003F333C">
        <w:t xml:space="preserve"> on the following:</w:t>
      </w:r>
    </w:p>
    <w:p w14:paraId="6A0A9661" w14:textId="418457C7" w:rsidR="00CA5C41" w:rsidRPr="003F333C" w:rsidRDefault="00CA5C41" w:rsidP="00CA5C41">
      <w:pPr>
        <w:pStyle w:val="ListParagraph"/>
        <w:numPr>
          <w:ilvl w:val="0"/>
          <w:numId w:val="40"/>
        </w:numPr>
      </w:pPr>
      <w:r w:rsidRPr="003F333C">
        <w:t xml:space="preserve">Appeal in the matter of Dr. Eric </w:t>
      </w:r>
      <w:proofErr w:type="spellStart"/>
      <w:r w:rsidRPr="003F333C">
        <w:t>Cerwonka</w:t>
      </w:r>
      <w:proofErr w:type="spellEnd"/>
      <w:r w:rsidRPr="003F333C">
        <w:t xml:space="preserve"> (Plaintiff/Appellee) and LA State Board of Examiners of Psychologists (Defendant/Appellant). First Circuit heard oral arguments on January 10, 2018.  </w:t>
      </w:r>
      <w:r w:rsidR="00926383" w:rsidRPr="003F333C">
        <w:t xml:space="preserve">The First Circuit ruled in favor of the </w:t>
      </w:r>
      <w:proofErr w:type="spellStart"/>
      <w:r w:rsidR="00926383" w:rsidRPr="003F333C">
        <w:t>LSBEP</w:t>
      </w:r>
      <w:proofErr w:type="spellEnd"/>
      <w:r w:rsidR="00926383" w:rsidRPr="003F333C">
        <w:t xml:space="preserve"> on all counts.</w:t>
      </w:r>
    </w:p>
    <w:p w14:paraId="07966AD2" w14:textId="4AA2D11E" w:rsidR="00CA5C41" w:rsidRPr="003F333C" w:rsidRDefault="00E84D21" w:rsidP="00CA5C41">
      <w:pPr>
        <w:pStyle w:val="ListParagraph"/>
        <w:numPr>
          <w:ilvl w:val="0"/>
          <w:numId w:val="40"/>
        </w:numPr>
      </w:pPr>
      <w:r w:rsidRPr="003F333C">
        <w:t xml:space="preserve">The </w:t>
      </w:r>
      <w:r w:rsidR="00CA5C41" w:rsidRPr="003F333C">
        <w:t xml:space="preserve">Civil Action against </w:t>
      </w:r>
      <w:proofErr w:type="spellStart"/>
      <w:r w:rsidR="00CA5C41" w:rsidRPr="003F333C">
        <w:t>LSBEP</w:t>
      </w:r>
      <w:proofErr w:type="spellEnd"/>
      <w:r w:rsidR="00CA5C41" w:rsidRPr="003F333C">
        <w:t xml:space="preserve"> by Eric </w:t>
      </w:r>
      <w:proofErr w:type="spellStart"/>
      <w:r w:rsidR="00CA5C41" w:rsidRPr="003F333C">
        <w:t>Cerwonka</w:t>
      </w:r>
      <w:proofErr w:type="spellEnd"/>
      <w:r w:rsidR="00CA5C41" w:rsidRPr="003F333C">
        <w:t xml:space="preserve">, </w:t>
      </w:r>
      <w:r w:rsidR="00A947B6" w:rsidRPr="003F333C">
        <w:t xml:space="preserve">is still </w:t>
      </w:r>
      <w:r w:rsidRPr="003F333C">
        <w:t xml:space="preserve">pending </w:t>
      </w:r>
      <w:r w:rsidR="00CA5C41" w:rsidRPr="003F333C">
        <w:t>in U.S. District Court</w:t>
      </w:r>
      <w:r w:rsidR="00A947B6" w:rsidRPr="003F333C">
        <w:t>.</w:t>
      </w:r>
    </w:p>
    <w:p w14:paraId="0A22AA28" w14:textId="1300C02F" w:rsidR="00D01C0A" w:rsidRPr="003F333C" w:rsidRDefault="000E7CAD" w:rsidP="00C4245F">
      <w:pPr>
        <w:pStyle w:val="ListParagraph"/>
        <w:numPr>
          <w:ilvl w:val="0"/>
          <w:numId w:val="40"/>
        </w:numPr>
        <w:jc w:val="both"/>
        <w:rPr>
          <w:b/>
          <w:i/>
          <w:u w:val="single"/>
        </w:rPr>
      </w:pPr>
      <w:r w:rsidRPr="003F333C">
        <w:t xml:space="preserve">Ms. Monic reported </w:t>
      </w:r>
      <w:r w:rsidR="00926383" w:rsidRPr="003F333C">
        <w:t>on the</w:t>
      </w:r>
      <w:r w:rsidRPr="003F333C">
        <w:t xml:space="preserve"> </w:t>
      </w:r>
      <w:proofErr w:type="spellStart"/>
      <w:r w:rsidR="00263A67" w:rsidRPr="003F333C">
        <w:t>ASPPB</w:t>
      </w:r>
      <w:proofErr w:type="spellEnd"/>
      <w:r w:rsidR="00263A67" w:rsidRPr="003F333C">
        <w:t xml:space="preserve"> midyear meeting “ACCOUNTABILITY IN REGULATION” on April 12-15</w:t>
      </w:r>
      <w:r w:rsidR="00926383" w:rsidRPr="003F333C">
        <w:t>, 2018</w:t>
      </w:r>
      <w:r w:rsidR="00263A67" w:rsidRPr="003F333C">
        <w:t xml:space="preserve"> in Savannah</w:t>
      </w:r>
      <w:r w:rsidRPr="003F333C">
        <w:t xml:space="preserve">, Georgia.  </w:t>
      </w:r>
      <w:r w:rsidR="000C2DF3" w:rsidRPr="003F333C">
        <w:t xml:space="preserve">Topics included, “Should there be a universal code of conduct for regulators?”, “Fairness and Consistency in the Evaluation of Applicants” and presentation of disciplinary procedures in other jurisdictions. Ms. Monic reported her attendance at the break out session to discuss the </w:t>
      </w:r>
      <w:proofErr w:type="spellStart"/>
      <w:r w:rsidR="000C2DF3" w:rsidRPr="003F333C">
        <w:t>EPPP</w:t>
      </w:r>
      <w:proofErr w:type="spellEnd"/>
      <w:r w:rsidR="000C2DF3" w:rsidRPr="003F333C">
        <w:t xml:space="preserve"> part 2 and that there were concerns expressed similar to </w:t>
      </w:r>
      <w:proofErr w:type="spellStart"/>
      <w:r w:rsidR="000C2DF3" w:rsidRPr="003F333C">
        <w:t>LSBEP’s</w:t>
      </w:r>
      <w:proofErr w:type="spellEnd"/>
      <w:r w:rsidR="000C2DF3" w:rsidRPr="003F333C">
        <w:t xml:space="preserve"> related to timing, cost, legislative and regulatory issues, </w:t>
      </w:r>
      <w:r w:rsidR="009A71EB" w:rsidRPr="003F333C">
        <w:t xml:space="preserve">burden on the intern to study for an examination taking focus away from training, and </w:t>
      </w:r>
      <w:proofErr w:type="spellStart"/>
      <w:r w:rsidR="009A71EB" w:rsidRPr="003F333C">
        <w:t>ASPPB</w:t>
      </w:r>
      <w:proofErr w:type="spellEnd"/>
      <w:r w:rsidR="009A71EB" w:rsidRPr="003F333C">
        <w:t xml:space="preserve"> forcing an application on jurisdictions where they have not had an opportunity to vet or view the product.</w:t>
      </w:r>
    </w:p>
    <w:p w14:paraId="30A8C53D" w14:textId="77777777" w:rsidR="00926383" w:rsidRPr="003F333C" w:rsidRDefault="00926383" w:rsidP="00926383">
      <w:pPr>
        <w:jc w:val="both"/>
        <w:rPr>
          <w:b/>
          <w:i/>
          <w:u w:val="single"/>
        </w:rPr>
      </w:pPr>
    </w:p>
    <w:p w14:paraId="3B47FB05" w14:textId="1A992D51" w:rsidR="00530C69" w:rsidRPr="003F333C" w:rsidRDefault="00467324" w:rsidP="00F84248">
      <w:pPr>
        <w:jc w:val="both"/>
        <w:outlineLvl w:val="0"/>
        <w:rPr>
          <w:i/>
        </w:rPr>
      </w:pPr>
      <w:r w:rsidRPr="003F333C">
        <w:rPr>
          <w:b/>
          <w:i/>
          <w:u w:val="single"/>
        </w:rPr>
        <w:t>Finance Committee Report</w:t>
      </w:r>
      <w:r w:rsidR="00530C69" w:rsidRPr="003F333C">
        <w:rPr>
          <w:i/>
        </w:rPr>
        <w:t xml:space="preserve"> </w:t>
      </w:r>
    </w:p>
    <w:p w14:paraId="4C51C08C" w14:textId="4EC72756" w:rsidR="000E7CAD" w:rsidRPr="003F333C" w:rsidRDefault="00A426E2" w:rsidP="000E7CAD">
      <w:pPr>
        <w:rPr>
          <w:color w:val="000000"/>
        </w:rPr>
      </w:pPr>
      <w:r w:rsidRPr="003F333C">
        <w:t xml:space="preserve">Dr. </w:t>
      </w:r>
      <w:r w:rsidR="00B65FF0" w:rsidRPr="003F333C">
        <w:t>Griffin</w:t>
      </w:r>
      <w:r w:rsidRPr="003F333C">
        <w:t xml:space="preserve"> reported that he reviewed and approved Leave Reports for Ms. Monic.</w:t>
      </w:r>
      <w:r w:rsidR="002C0E79" w:rsidRPr="003F333C">
        <w:t xml:space="preserve"> </w:t>
      </w:r>
      <w:r w:rsidR="00A17DBA" w:rsidRPr="003F333C">
        <w:t>Dr</w:t>
      </w:r>
      <w:r w:rsidR="00CA16B4" w:rsidRPr="003F333C">
        <w:t xml:space="preserve">. </w:t>
      </w:r>
      <w:r w:rsidR="00B65FF0" w:rsidRPr="003F333C">
        <w:t>Griffin</w:t>
      </w:r>
      <w:r w:rsidR="00A17DBA" w:rsidRPr="003F333C">
        <w:t xml:space="preserve"> </w:t>
      </w:r>
      <w:r w:rsidR="00660463" w:rsidRPr="003F333C">
        <w:t xml:space="preserve">reported that he </w:t>
      </w:r>
      <w:r w:rsidR="00A17DBA" w:rsidRPr="003F333C">
        <w:t xml:space="preserve">reviewed and approved Bank Reconciliations prepared by Ms. Monic from </w:t>
      </w:r>
      <w:r w:rsidR="009A71EB" w:rsidRPr="003F333C">
        <w:t>March</w:t>
      </w:r>
      <w:r w:rsidR="000E7CAD" w:rsidRPr="003F333C">
        <w:t xml:space="preserve"> </w:t>
      </w:r>
      <w:r w:rsidR="00E84D21" w:rsidRPr="003F333C">
        <w:t>2018</w:t>
      </w:r>
      <w:r w:rsidR="00CA16B4" w:rsidRPr="003F333C">
        <w:t>.</w:t>
      </w:r>
      <w:r w:rsidR="00F17A29" w:rsidRPr="003F333C">
        <w:t xml:space="preserve"> </w:t>
      </w:r>
      <w:r w:rsidR="00B65FF0" w:rsidRPr="003F333C">
        <w:t xml:space="preserve"> </w:t>
      </w:r>
      <w:r w:rsidR="00B16693" w:rsidRPr="003F333C">
        <w:t xml:space="preserve">The Board reviewed and by motion of Dr. </w:t>
      </w:r>
      <w:r w:rsidR="00D01C0A" w:rsidRPr="003F333C">
        <w:t>Henke</w:t>
      </w:r>
      <w:r w:rsidR="00B16693" w:rsidRPr="003F333C">
        <w:t xml:space="preserve"> accepted the</w:t>
      </w:r>
      <w:r w:rsidR="003613F6" w:rsidRPr="003F333C">
        <w:t xml:space="preserve"> Financial Statements for </w:t>
      </w:r>
      <w:r w:rsidR="009A71EB" w:rsidRPr="003F333C">
        <w:t>March</w:t>
      </w:r>
      <w:r w:rsidR="00E84D21" w:rsidRPr="003F333C">
        <w:t xml:space="preserve"> 2018</w:t>
      </w:r>
      <w:r w:rsidR="003613F6" w:rsidRPr="003F333C">
        <w:t xml:space="preserve"> </w:t>
      </w:r>
      <w:r w:rsidR="005229B6" w:rsidRPr="003F333C">
        <w:t xml:space="preserve">prepared by Valerie Dominique, CPA. </w:t>
      </w:r>
      <w:r w:rsidR="000E7CAD" w:rsidRPr="003F333C">
        <w:t xml:space="preserve"> Ms. Dominique’s report stated </w:t>
      </w:r>
      <w:r w:rsidR="009A71EB" w:rsidRPr="003F333C">
        <w:t xml:space="preserve">in part </w:t>
      </w:r>
      <w:r w:rsidR="000E7CAD" w:rsidRPr="003F333C">
        <w:t>that:</w:t>
      </w:r>
      <w:r w:rsidR="000E7CAD" w:rsidRPr="003F333C">
        <w:rPr>
          <w:color w:val="000000"/>
          <w:shd w:val="clear" w:color="auto" w:fill="FFFFFF"/>
        </w:rPr>
        <w:t xml:space="preserve"> “</w:t>
      </w:r>
      <w:r w:rsidR="009A71EB" w:rsidRPr="003F333C">
        <w:rPr>
          <w:color w:val="000000"/>
        </w:rPr>
        <w:t>We currently have budgeted to have a Net Income (Income - Expenses) of $5,475.  With 3 months remaining in this fiscal year, you currently have a Net Income (profit) of $150,084.94. Total Income is under budget by $6,605.07.  Total expenses are under budget by $151,215.01. We have completed 9/12 months for the year. The % of Budget column should be at or below 75%. ...your financial position looks good.</w:t>
      </w:r>
      <w:r w:rsidR="000E7CAD" w:rsidRPr="003F333C">
        <w:rPr>
          <w:color w:val="000000"/>
          <w:shd w:val="clear" w:color="auto" w:fill="FFFFFF"/>
        </w:rPr>
        <w:t>”</w:t>
      </w:r>
    </w:p>
    <w:p w14:paraId="388D904D" w14:textId="3EC6326F" w:rsidR="00D63CBF" w:rsidRPr="003F333C" w:rsidRDefault="00D63CBF" w:rsidP="007C3B91">
      <w:pPr>
        <w:jc w:val="both"/>
      </w:pPr>
    </w:p>
    <w:p w14:paraId="6CD1C9D1" w14:textId="40B73E44" w:rsidR="00263A67" w:rsidRPr="003F333C" w:rsidRDefault="00A17DBA" w:rsidP="00042DD1">
      <w:pPr>
        <w:jc w:val="both"/>
      </w:pPr>
      <w:r w:rsidRPr="003F333C">
        <w:rPr>
          <w:b/>
          <w:i/>
          <w:u w:val="single"/>
        </w:rPr>
        <w:t>Oral Examination Committee Report</w:t>
      </w:r>
      <w:r w:rsidRPr="003F333C">
        <w:t xml:space="preserve"> –</w:t>
      </w:r>
      <w:r w:rsidR="00BE293E" w:rsidRPr="003F333C">
        <w:t xml:space="preserve"> </w:t>
      </w:r>
      <w:r w:rsidR="00665255" w:rsidRPr="003F333C">
        <w:t xml:space="preserve">Dr. Boggs reported </w:t>
      </w:r>
      <w:r w:rsidR="00F62C2C" w:rsidRPr="003F333C">
        <w:t xml:space="preserve">that </w:t>
      </w:r>
      <w:r w:rsidR="009A71EB" w:rsidRPr="003F333C">
        <w:t>3</w:t>
      </w:r>
      <w:r w:rsidR="00F62C2C" w:rsidRPr="003F333C">
        <w:t xml:space="preserve"> candidate</w:t>
      </w:r>
      <w:r w:rsidR="00B402B7" w:rsidRPr="003F333C">
        <w:t>s</w:t>
      </w:r>
      <w:r w:rsidR="00BE293E" w:rsidRPr="003F333C">
        <w:t xml:space="preserve"> </w:t>
      </w:r>
      <w:r w:rsidR="00263A67" w:rsidRPr="003F333C">
        <w:t xml:space="preserve">were scheduled to complete their oral examination this date. </w:t>
      </w:r>
    </w:p>
    <w:p w14:paraId="665F1FE8" w14:textId="77777777" w:rsidR="00C90E96" w:rsidRPr="003F333C" w:rsidRDefault="00C90E96" w:rsidP="00042DD1">
      <w:pPr>
        <w:jc w:val="both"/>
      </w:pPr>
    </w:p>
    <w:p w14:paraId="20B17ED0" w14:textId="0954164E" w:rsidR="008F0069" w:rsidRPr="003F333C" w:rsidRDefault="00884F93" w:rsidP="00F84248">
      <w:pPr>
        <w:jc w:val="both"/>
        <w:outlineLvl w:val="0"/>
      </w:pPr>
      <w:r w:rsidRPr="003F333C">
        <w:rPr>
          <w:b/>
          <w:i/>
          <w:u w:val="single"/>
        </w:rPr>
        <w:t>Supervision/Credentials Review</w:t>
      </w:r>
      <w:r w:rsidRPr="003F333C">
        <w:t xml:space="preserve"> </w:t>
      </w:r>
      <w:r w:rsidR="0021401F" w:rsidRPr="003F333C">
        <w:t xml:space="preserve">- </w:t>
      </w:r>
      <w:r w:rsidR="000F4CAE" w:rsidRPr="003F333C">
        <w:t xml:space="preserve"> </w:t>
      </w:r>
      <w:r w:rsidR="00263A67" w:rsidRPr="003F333C">
        <w:t>No report.</w:t>
      </w:r>
    </w:p>
    <w:p w14:paraId="79E86F12" w14:textId="77777777" w:rsidR="00C90E96" w:rsidRPr="003F333C" w:rsidRDefault="00C90E96" w:rsidP="007C3B91">
      <w:pPr>
        <w:jc w:val="both"/>
      </w:pPr>
    </w:p>
    <w:p w14:paraId="37EFE5EA" w14:textId="5EE89840" w:rsidR="00C90E96" w:rsidRPr="003F333C" w:rsidRDefault="00183CAF" w:rsidP="00F84248">
      <w:pPr>
        <w:pStyle w:val="BodyText"/>
        <w:spacing w:before="108" w:line="283" w:lineRule="auto"/>
        <w:ind w:left="20" w:right="219"/>
        <w:outlineLvl w:val="0"/>
        <w:rPr>
          <w:rFonts w:ascii="Times New Roman" w:hAnsi="Times New Roman" w:cs="Times New Roman"/>
          <w:sz w:val="24"/>
          <w:szCs w:val="24"/>
        </w:rPr>
      </w:pPr>
      <w:r w:rsidRPr="003F333C">
        <w:rPr>
          <w:rFonts w:ascii="Times New Roman" w:hAnsi="Times New Roman" w:cs="Times New Roman"/>
          <w:b/>
          <w:i/>
          <w:sz w:val="24"/>
          <w:szCs w:val="24"/>
          <w:u w:val="single"/>
        </w:rPr>
        <w:t>Complaints Committee:</w:t>
      </w:r>
      <w:r w:rsidRPr="003F333C">
        <w:rPr>
          <w:rFonts w:ascii="Times New Roman" w:hAnsi="Times New Roman" w:cs="Times New Roman"/>
          <w:sz w:val="24"/>
          <w:szCs w:val="24"/>
        </w:rPr>
        <w:t xml:space="preserve"> - </w:t>
      </w:r>
      <w:r w:rsidR="00FD4DD5" w:rsidRPr="003F333C">
        <w:rPr>
          <w:rFonts w:ascii="Times New Roman" w:hAnsi="Times New Roman" w:cs="Times New Roman"/>
          <w:sz w:val="24"/>
          <w:szCs w:val="24"/>
        </w:rPr>
        <w:t>No report.</w:t>
      </w:r>
    </w:p>
    <w:p w14:paraId="19AF454E" w14:textId="77777777" w:rsidR="00A12C97" w:rsidRPr="003F333C" w:rsidRDefault="00A12C97" w:rsidP="00AB32DA">
      <w:pPr>
        <w:jc w:val="both"/>
        <w:rPr>
          <w:b/>
          <w:i/>
          <w:u w:val="single"/>
        </w:rPr>
      </w:pPr>
    </w:p>
    <w:p w14:paraId="18E26566" w14:textId="6014D153" w:rsidR="008F0069" w:rsidRPr="003F333C" w:rsidRDefault="003724DA" w:rsidP="00F84248">
      <w:pPr>
        <w:jc w:val="both"/>
        <w:outlineLvl w:val="0"/>
      </w:pPr>
      <w:r w:rsidRPr="003F333C">
        <w:rPr>
          <w:b/>
          <w:i/>
          <w:u w:val="single"/>
        </w:rPr>
        <w:t>Liaison to Professional Organizations and Boards Report</w:t>
      </w:r>
      <w:r w:rsidR="008F0069" w:rsidRPr="003F333C">
        <w:t xml:space="preserve"> – No report</w:t>
      </w:r>
      <w:r w:rsidR="008950EF" w:rsidRPr="003F333C">
        <w:t>.</w:t>
      </w:r>
    </w:p>
    <w:p w14:paraId="47FD90A1" w14:textId="77777777" w:rsidR="00C90E96" w:rsidRPr="003F333C" w:rsidRDefault="00C90E96" w:rsidP="00AB32DA">
      <w:pPr>
        <w:jc w:val="both"/>
      </w:pPr>
    </w:p>
    <w:p w14:paraId="2DC1AD7F" w14:textId="19CAB030" w:rsidR="008F0069" w:rsidRPr="003F333C" w:rsidRDefault="003724DA" w:rsidP="00F84248">
      <w:pPr>
        <w:jc w:val="both"/>
        <w:outlineLvl w:val="0"/>
      </w:pPr>
      <w:r w:rsidRPr="003F333C">
        <w:rPr>
          <w:b/>
          <w:i/>
          <w:u w:val="single"/>
        </w:rPr>
        <w:t>Continuing Professional Development Committee</w:t>
      </w:r>
      <w:r w:rsidR="008F0069" w:rsidRPr="003F333C">
        <w:rPr>
          <w:b/>
        </w:rPr>
        <w:t xml:space="preserve"> – </w:t>
      </w:r>
      <w:r w:rsidR="008950EF" w:rsidRPr="003F333C">
        <w:t>No report.</w:t>
      </w:r>
    </w:p>
    <w:p w14:paraId="0FD5ED91" w14:textId="77777777" w:rsidR="00C90E96" w:rsidRPr="003F333C" w:rsidRDefault="00C90E96" w:rsidP="00AB32DA">
      <w:pPr>
        <w:jc w:val="both"/>
      </w:pPr>
    </w:p>
    <w:p w14:paraId="463B9090" w14:textId="2ABD00CC" w:rsidR="008F0069" w:rsidRPr="003F333C" w:rsidRDefault="003724DA" w:rsidP="00F84248">
      <w:pPr>
        <w:jc w:val="both"/>
        <w:outlineLvl w:val="0"/>
      </w:pPr>
      <w:r w:rsidRPr="003F333C">
        <w:rPr>
          <w:b/>
          <w:i/>
          <w:u w:val="single"/>
        </w:rPr>
        <w:t>Long Range Planning/Awards Committee</w:t>
      </w:r>
      <w:r w:rsidR="008F0069" w:rsidRPr="003F333C">
        <w:rPr>
          <w:b/>
        </w:rPr>
        <w:t xml:space="preserve"> –</w:t>
      </w:r>
      <w:r w:rsidR="008F0069" w:rsidRPr="003F333C">
        <w:rPr>
          <w:i/>
        </w:rPr>
        <w:t xml:space="preserve"> </w:t>
      </w:r>
      <w:r w:rsidR="00CD1E30" w:rsidRPr="003F333C">
        <w:t>No report.</w:t>
      </w:r>
    </w:p>
    <w:p w14:paraId="642EA7F7" w14:textId="77777777" w:rsidR="008950EF" w:rsidRPr="003F333C" w:rsidRDefault="008950EF" w:rsidP="00AB32DA">
      <w:pPr>
        <w:jc w:val="both"/>
      </w:pPr>
    </w:p>
    <w:p w14:paraId="6F112B70" w14:textId="65FEB50E" w:rsidR="008F0069" w:rsidRPr="003F333C" w:rsidRDefault="00050C97" w:rsidP="00F84248">
      <w:pPr>
        <w:jc w:val="both"/>
        <w:outlineLvl w:val="0"/>
        <w:rPr>
          <w:i/>
          <w:u w:val="single"/>
        </w:rPr>
      </w:pPr>
      <w:r w:rsidRPr="003F333C">
        <w:rPr>
          <w:b/>
          <w:i/>
          <w:u w:val="single"/>
        </w:rPr>
        <w:t>L</w:t>
      </w:r>
      <w:r w:rsidR="009E67E4" w:rsidRPr="003F333C">
        <w:rPr>
          <w:b/>
          <w:i/>
          <w:u w:val="single"/>
        </w:rPr>
        <w:t xml:space="preserve">ouisiana </w:t>
      </w:r>
      <w:r w:rsidRPr="003F333C">
        <w:rPr>
          <w:b/>
          <w:i/>
          <w:u w:val="single"/>
        </w:rPr>
        <w:t>B</w:t>
      </w:r>
      <w:r w:rsidR="009E67E4" w:rsidRPr="003F333C">
        <w:rPr>
          <w:b/>
          <w:i/>
          <w:u w:val="single"/>
        </w:rPr>
        <w:t xml:space="preserve">ehavior Analyst </w:t>
      </w:r>
      <w:r w:rsidRPr="003F333C">
        <w:rPr>
          <w:b/>
          <w:i/>
          <w:u w:val="single"/>
        </w:rPr>
        <w:t>B</w:t>
      </w:r>
      <w:r w:rsidR="009E67E4" w:rsidRPr="003F333C">
        <w:rPr>
          <w:b/>
          <w:i/>
          <w:u w:val="single"/>
        </w:rPr>
        <w:t>oard (</w:t>
      </w:r>
      <w:proofErr w:type="spellStart"/>
      <w:r w:rsidR="009E67E4" w:rsidRPr="003F333C">
        <w:rPr>
          <w:b/>
          <w:i/>
          <w:u w:val="single"/>
        </w:rPr>
        <w:t>LBAB</w:t>
      </w:r>
      <w:proofErr w:type="spellEnd"/>
      <w:r w:rsidR="009E67E4" w:rsidRPr="003F333C">
        <w:rPr>
          <w:b/>
          <w:i/>
          <w:u w:val="single"/>
        </w:rPr>
        <w:t>)</w:t>
      </w:r>
      <w:r w:rsidRPr="003F333C">
        <w:rPr>
          <w:b/>
          <w:i/>
          <w:u w:val="single"/>
        </w:rPr>
        <w:t xml:space="preserve"> Liaison</w:t>
      </w:r>
      <w:r w:rsidR="008F0069" w:rsidRPr="003F333C">
        <w:t xml:space="preserve"> </w:t>
      </w:r>
      <w:r w:rsidR="00940745" w:rsidRPr="003F333C">
        <w:t>–</w:t>
      </w:r>
      <w:r w:rsidR="008F0069" w:rsidRPr="003F333C">
        <w:rPr>
          <w:i/>
        </w:rPr>
        <w:t xml:space="preserve"> </w:t>
      </w:r>
      <w:r w:rsidR="00CD1E30" w:rsidRPr="003F333C">
        <w:t>No report.</w:t>
      </w:r>
    </w:p>
    <w:p w14:paraId="4BE22BB6" w14:textId="77777777" w:rsidR="00C90E96" w:rsidRPr="003F333C" w:rsidRDefault="00C90E96" w:rsidP="00AB32DA">
      <w:pPr>
        <w:jc w:val="both"/>
        <w:rPr>
          <w:i/>
          <w:u w:val="single"/>
        </w:rPr>
      </w:pPr>
    </w:p>
    <w:p w14:paraId="520C7DE9" w14:textId="2F165720" w:rsidR="008F0069" w:rsidRPr="003F333C" w:rsidRDefault="002F62F4" w:rsidP="00AB32DA">
      <w:pPr>
        <w:jc w:val="both"/>
      </w:pPr>
      <w:r w:rsidRPr="003F333C">
        <w:rPr>
          <w:b/>
          <w:i/>
          <w:u w:val="single"/>
        </w:rPr>
        <w:lastRenderedPageBreak/>
        <w:t>Jurisprudence Examination Committee</w:t>
      </w:r>
      <w:r w:rsidR="008F0069" w:rsidRPr="003F333C">
        <w:rPr>
          <w:i/>
        </w:rPr>
        <w:t xml:space="preserve"> </w:t>
      </w:r>
      <w:r w:rsidR="00940745" w:rsidRPr="003F333C">
        <w:rPr>
          <w:i/>
        </w:rPr>
        <w:t>–</w:t>
      </w:r>
      <w:r w:rsidR="00940745" w:rsidRPr="003F333C">
        <w:rPr>
          <w:b/>
        </w:rPr>
        <w:t xml:space="preserve"> </w:t>
      </w:r>
      <w:r w:rsidR="009A71EB" w:rsidRPr="003F333C">
        <w:t>No report.</w:t>
      </w:r>
    </w:p>
    <w:p w14:paraId="14074845" w14:textId="77777777" w:rsidR="00C90E96" w:rsidRPr="003F333C" w:rsidRDefault="00C90E96" w:rsidP="00AB32DA">
      <w:pPr>
        <w:jc w:val="both"/>
      </w:pPr>
    </w:p>
    <w:p w14:paraId="4203E38F" w14:textId="0561BED7" w:rsidR="003724DA" w:rsidRPr="003F333C" w:rsidRDefault="002F62F4" w:rsidP="00F84248">
      <w:pPr>
        <w:jc w:val="both"/>
        <w:outlineLvl w:val="0"/>
      </w:pPr>
      <w:r w:rsidRPr="003F333C">
        <w:rPr>
          <w:b/>
          <w:i/>
          <w:u w:val="single"/>
        </w:rPr>
        <w:t>Legislative Oversight Committee Report</w:t>
      </w:r>
      <w:r w:rsidR="00940745" w:rsidRPr="003F333C">
        <w:t xml:space="preserve"> – No report</w:t>
      </w:r>
      <w:r w:rsidR="008950EF" w:rsidRPr="003F333C">
        <w:t>.</w:t>
      </w:r>
    </w:p>
    <w:p w14:paraId="75420DEB" w14:textId="77777777" w:rsidR="00AB32DA" w:rsidRPr="003F333C" w:rsidRDefault="00AB32DA" w:rsidP="00AB32DA">
      <w:pPr>
        <w:jc w:val="both"/>
      </w:pPr>
    </w:p>
    <w:p w14:paraId="0B8F9899" w14:textId="7113C734" w:rsidR="00E151B3" w:rsidRPr="003F333C" w:rsidRDefault="00E151B3" w:rsidP="00E151B3">
      <w:pPr>
        <w:jc w:val="both"/>
      </w:pPr>
      <w:r w:rsidRPr="003F333C">
        <w:t xml:space="preserve">Dr. Lambert moved to enter Executive Session pursuant to </w:t>
      </w:r>
      <w:proofErr w:type="spellStart"/>
      <w:r w:rsidRPr="003F333C">
        <w:t>LSA</w:t>
      </w:r>
      <w:proofErr w:type="spellEnd"/>
      <w:r w:rsidRPr="003F333C">
        <w:t xml:space="preserve"> </w:t>
      </w:r>
      <w:proofErr w:type="spellStart"/>
      <w:r w:rsidRPr="003F333C">
        <w:t>R.S.42:</w:t>
      </w:r>
      <w:proofErr w:type="gramStart"/>
      <w:r w:rsidRPr="003F333C">
        <w:t>17.A</w:t>
      </w:r>
      <w:proofErr w:type="spellEnd"/>
      <w:proofErr w:type="gramEnd"/>
      <w:r w:rsidR="00A82AA4" w:rsidRPr="003F333C">
        <w:t>(4), to review matters under litigation,</w:t>
      </w:r>
      <w:r w:rsidRPr="003F333C">
        <w:t xml:space="preserve"> </w:t>
      </w:r>
      <w:r w:rsidR="00A82AA4" w:rsidRPr="003F333C">
        <w:t xml:space="preserve">complaint reviews, </w:t>
      </w:r>
      <w:r w:rsidRPr="003F333C">
        <w:t xml:space="preserve">conduct oral examinations and </w:t>
      </w:r>
      <w:r w:rsidR="00A82AA4" w:rsidRPr="003F333C">
        <w:t xml:space="preserve">applicant/candidate </w:t>
      </w:r>
      <w:r w:rsidRPr="003F333C">
        <w:t>file reviews.  The motion passed by unanimous roll call vote as follows: Griffin - YEA, Lambert – YEA, Boggs- YEA, Henke – YEA, Crouch– YEA.</w:t>
      </w:r>
    </w:p>
    <w:p w14:paraId="5EC3E88B" w14:textId="77777777" w:rsidR="00E151B3" w:rsidRPr="003F333C" w:rsidRDefault="00E151B3" w:rsidP="00E151B3">
      <w:pPr>
        <w:jc w:val="both"/>
      </w:pPr>
    </w:p>
    <w:p w14:paraId="472AEA3E" w14:textId="204FF0BD" w:rsidR="00E151B3" w:rsidRPr="003F333C" w:rsidRDefault="00E151B3" w:rsidP="00E151B3">
      <w:pPr>
        <w:jc w:val="both"/>
      </w:pPr>
      <w:r w:rsidRPr="003F333C">
        <w:t xml:space="preserve">By motion of Dr. Boggs, the </w:t>
      </w:r>
      <w:r w:rsidR="00313971">
        <w:t>Board</w:t>
      </w:r>
      <w:r w:rsidRPr="003F333C">
        <w:t xml:space="preserve"> unanimously agreed to close executive session to enter the following into the record:</w:t>
      </w:r>
    </w:p>
    <w:p w14:paraId="2921AD61" w14:textId="0C053D0E" w:rsidR="00CE3301" w:rsidRPr="003F333C" w:rsidRDefault="00CE3301" w:rsidP="00A947B6">
      <w:pPr>
        <w:jc w:val="both"/>
      </w:pPr>
    </w:p>
    <w:p w14:paraId="376EEB0D" w14:textId="1ECE14BF" w:rsidR="005953F3" w:rsidRPr="003F333C" w:rsidRDefault="005953F3" w:rsidP="005953F3">
      <w:pPr>
        <w:pStyle w:val="NoteLevel1"/>
        <w:numPr>
          <w:ilvl w:val="0"/>
          <w:numId w:val="0"/>
        </w:numPr>
        <w:tabs>
          <w:tab w:val="left" w:pos="720"/>
          <w:tab w:val="left" w:pos="1260"/>
          <w:tab w:val="left" w:pos="1440"/>
        </w:tabs>
        <w:spacing w:before="120"/>
        <w:rPr>
          <w:rFonts w:ascii="Times New Roman" w:hAnsi="Times New Roman" w:cs="Times New Roman"/>
          <w:color w:val="000000" w:themeColor="text1"/>
        </w:rPr>
      </w:pPr>
      <w:r w:rsidRPr="003F333C">
        <w:rPr>
          <w:rFonts w:ascii="Times New Roman" w:hAnsi="Times New Roman" w:cs="Times New Roman"/>
          <w:b/>
          <w:bCs/>
          <w:color w:val="000000" w:themeColor="text1"/>
          <w:u w:val="single"/>
        </w:rPr>
        <w:t xml:space="preserve">EXECUTIVE SESSION </w:t>
      </w:r>
      <w:r w:rsidRPr="003F333C">
        <w:rPr>
          <w:rFonts w:ascii="Times New Roman" w:hAnsi="Times New Roman" w:cs="Times New Roman"/>
          <w:b/>
          <w:bCs/>
          <w:color w:val="000000" w:themeColor="text1"/>
        </w:rPr>
        <w:t>[</w:t>
      </w:r>
      <w:proofErr w:type="spellStart"/>
      <w:r w:rsidRPr="003F333C">
        <w:rPr>
          <w:rFonts w:ascii="Times New Roman" w:hAnsi="Times New Roman" w:cs="Times New Roman"/>
          <w:b/>
          <w:bCs/>
          <w:color w:val="000000" w:themeColor="text1"/>
        </w:rPr>
        <w:t>LSA</w:t>
      </w:r>
      <w:proofErr w:type="spellEnd"/>
      <w:r w:rsidRPr="003F333C">
        <w:rPr>
          <w:rFonts w:ascii="Times New Roman" w:hAnsi="Times New Roman" w:cs="Times New Roman"/>
          <w:b/>
          <w:bCs/>
          <w:color w:val="000000" w:themeColor="text1"/>
        </w:rPr>
        <w:t xml:space="preserve"> </w:t>
      </w:r>
      <w:proofErr w:type="spellStart"/>
      <w:r w:rsidRPr="003F333C">
        <w:rPr>
          <w:rFonts w:ascii="Times New Roman" w:hAnsi="Times New Roman" w:cs="Times New Roman"/>
          <w:b/>
          <w:bCs/>
          <w:color w:val="000000" w:themeColor="text1"/>
        </w:rPr>
        <w:t>R.S</w:t>
      </w:r>
      <w:proofErr w:type="spellEnd"/>
      <w:r w:rsidRPr="003F333C">
        <w:rPr>
          <w:rFonts w:ascii="Times New Roman" w:hAnsi="Times New Roman" w:cs="Times New Roman"/>
          <w:b/>
          <w:bCs/>
          <w:color w:val="000000" w:themeColor="text1"/>
        </w:rPr>
        <w:t xml:space="preserve">. </w:t>
      </w:r>
      <w:r w:rsidRPr="003F333C">
        <w:rPr>
          <w:rFonts w:ascii="Times New Roman" w:hAnsi="Times New Roman" w:cs="Times New Roman"/>
          <w:b/>
          <w:color w:val="000000" w:themeColor="text1"/>
        </w:rPr>
        <w:t>42.16</w:t>
      </w:r>
      <w:r w:rsidRPr="003F333C">
        <w:rPr>
          <w:rFonts w:ascii="Times New Roman" w:hAnsi="Times New Roman" w:cs="Times New Roman"/>
          <w:b/>
          <w:bCs/>
          <w:color w:val="000000" w:themeColor="text1"/>
        </w:rPr>
        <w:t>]</w:t>
      </w:r>
      <w:r w:rsidRPr="003F333C">
        <w:rPr>
          <w:rFonts w:ascii="Times New Roman" w:hAnsi="Times New Roman" w:cs="Times New Roman"/>
          <w:color w:val="000000" w:themeColor="text1"/>
        </w:rPr>
        <w:t>:</w:t>
      </w:r>
    </w:p>
    <w:p w14:paraId="62FEAACB" w14:textId="77777777" w:rsidR="004100D4" w:rsidRPr="003F333C" w:rsidRDefault="004100D4" w:rsidP="005953F3">
      <w:pPr>
        <w:pStyle w:val="NoteLevel1"/>
        <w:numPr>
          <w:ilvl w:val="0"/>
          <w:numId w:val="0"/>
        </w:numPr>
        <w:tabs>
          <w:tab w:val="left" w:pos="720"/>
          <w:tab w:val="left" w:pos="1260"/>
          <w:tab w:val="left" w:pos="1440"/>
        </w:tabs>
        <w:spacing w:before="120"/>
        <w:rPr>
          <w:rFonts w:ascii="Times New Roman" w:hAnsi="Times New Roman" w:cs="Times New Roman"/>
          <w:color w:val="000000" w:themeColor="text1"/>
        </w:rPr>
      </w:pPr>
    </w:p>
    <w:p w14:paraId="353C10D0" w14:textId="585A427B" w:rsidR="005953F3" w:rsidRPr="003F333C" w:rsidRDefault="00764F98" w:rsidP="005953F3">
      <w:pPr>
        <w:pStyle w:val="NoteLevel1"/>
        <w:numPr>
          <w:ilvl w:val="0"/>
          <w:numId w:val="0"/>
        </w:numPr>
        <w:tabs>
          <w:tab w:val="left" w:pos="720"/>
          <w:tab w:val="left" w:pos="1260"/>
        </w:tabs>
        <w:spacing w:before="120"/>
        <w:rPr>
          <w:rFonts w:ascii="Times New Roman" w:hAnsi="Times New Roman" w:cs="Times New Roman"/>
          <w:b/>
          <w:color w:val="000000" w:themeColor="text1"/>
          <w:u w:val="single"/>
        </w:rPr>
      </w:pPr>
      <w:r w:rsidRPr="003F333C">
        <w:rPr>
          <w:rFonts w:ascii="Times New Roman" w:hAnsi="Times New Roman" w:cs="Times New Roman"/>
          <w:b/>
          <w:color w:val="000000" w:themeColor="text1"/>
        </w:rPr>
        <w:tab/>
      </w:r>
      <w:r w:rsidR="005953F3" w:rsidRPr="003F333C">
        <w:rPr>
          <w:rFonts w:ascii="Times New Roman" w:hAnsi="Times New Roman" w:cs="Times New Roman"/>
          <w:b/>
          <w:color w:val="000000" w:themeColor="text1"/>
          <w:u w:val="single"/>
        </w:rPr>
        <w:t>COMPLAINTS [</w:t>
      </w:r>
      <w:proofErr w:type="spellStart"/>
      <w:r w:rsidR="005953F3" w:rsidRPr="003F333C">
        <w:rPr>
          <w:rFonts w:ascii="Times New Roman" w:hAnsi="Times New Roman" w:cs="Times New Roman"/>
          <w:b/>
          <w:color w:val="000000" w:themeColor="text1"/>
          <w:u w:val="single"/>
        </w:rPr>
        <w:t>LSA-R.S</w:t>
      </w:r>
      <w:proofErr w:type="spellEnd"/>
      <w:r w:rsidR="005953F3" w:rsidRPr="003F333C">
        <w:rPr>
          <w:rFonts w:ascii="Times New Roman" w:hAnsi="Times New Roman" w:cs="Times New Roman"/>
          <w:b/>
          <w:color w:val="000000" w:themeColor="text1"/>
          <w:u w:val="single"/>
        </w:rPr>
        <w:t xml:space="preserve">. </w:t>
      </w:r>
      <w:proofErr w:type="spellStart"/>
      <w:r w:rsidR="005953F3" w:rsidRPr="003F333C">
        <w:rPr>
          <w:rFonts w:ascii="Times New Roman" w:hAnsi="Times New Roman" w:cs="Times New Roman"/>
          <w:b/>
          <w:color w:val="000000" w:themeColor="text1"/>
          <w:u w:val="single"/>
        </w:rPr>
        <w:t>42.17.A</w:t>
      </w:r>
      <w:proofErr w:type="spellEnd"/>
      <w:r w:rsidR="005953F3" w:rsidRPr="003F333C">
        <w:rPr>
          <w:rFonts w:ascii="Times New Roman" w:hAnsi="Times New Roman" w:cs="Times New Roman"/>
          <w:b/>
          <w:color w:val="000000" w:themeColor="text1"/>
          <w:u w:val="single"/>
        </w:rPr>
        <w:t>.(1) and (4)] </w:t>
      </w:r>
    </w:p>
    <w:p w14:paraId="20025A79" w14:textId="5BBB046A" w:rsidR="004100D4" w:rsidRPr="003F333C" w:rsidRDefault="004100D4"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p>
    <w:p w14:paraId="5D0236D8" w14:textId="07C1757D" w:rsidR="005953F3" w:rsidRPr="003F333C" w:rsidRDefault="005953F3" w:rsidP="00A82AA4">
      <w:pPr>
        <w:jc w:val="both"/>
      </w:pPr>
      <w:r w:rsidRPr="003F333C">
        <w:rPr>
          <w:color w:val="000000" w:themeColor="text1"/>
        </w:rPr>
        <w:tab/>
      </w:r>
      <w:r w:rsidRPr="003F333C">
        <w:rPr>
          <w:color w:val="000000" w:themeColor="text1"/>
        </w:rPr>
        <w:tab/>
        <w:t>1.</w:t>
      </w:r>
      <w:r w:rsidRPr="003F333C">
        <w:rPr>
          <w:color w:val="000000" w:themeColor="text1"/>
        </w:rPr>
        <w:tab/>
      </w:r>
      <w:r w:rsidRPr="003F333C">
        <w:rPr>
          <w:b/>
          <w:color w:val="000000" w:themeColor="text1"/>
        </w:rPr>
        <w:t>[N]</w:t>
      </w:r>
      <w:proofErr w:type="spellStart"/>
      <w:r w:rsidRPr="003F333C">
        <w:rPr>
          <w:b/>
          <w:color w:val="000000" w:themeColor="text1"/>
        </w:rPr>
        <w:t>P16</w:t>
      </w:r>
      <w:proofErr w:type="spellEnd"/>
      <w:r w:rsidRPr="003F333C">
        <w:rPr>
          <w:b/>
          <w:color w:val="000000" w:themeColor="text1"/>
        </w:rPr>
        <w:t>-17-</w:t>
      </w:r>
      <w:proofErr w:type="spellStart"/>
      <w:r w:rsidRPr="003F333C">
        <w:rPr>
          <w:b/>
          <w:color w:val="000000" w:themeColor="text1"/>
        </w:rPr>
        <w:t>05C</w:t>
      </w:r>
      <w:proofErr w:type="spellEnd"/>
      <w:r w:rsidRPr="003F333C">
        <w:rPr>
          <w:b/>
          <w:color w:val="000000" w:themeColor="text1"/>
        </w:rPr>
        <w:t xml:space="preserve"> </w:t>
      </w:r>
      <w:r w:rsidR="004100D4" w:rsidRPr="003F333C">
        <w:rPr>
          <w:b/>
          <w:color w:val="000000" w:themeColor="text1"/>
        </w:rPr>
        <w:t>–</w:t>
      </w:r>
      <w:r w:rsidRPr="003F333C">
        <w:rPr>
          <w:b/>
          <w:color w:val="000000" w:themeColor="text1"/>
        </w:rPr>
        <w:t xml:space="preserve"> </w:t>
      </w:r>
      <w:r w:rsidR="004100D4" w:rsidRPr="003F333C">
        <w:rPr>
          <w:color w:val="000000" w:themeColor="text1"/>
        </w:rPr>
        <w:t xml:space="preserve">Ms. Newton presented this matter to the Board.  </w:t>
      </w:r>
      <w:r w:rsidRPr="003F333C">
        <w:rPr>
          <w:color w:val="000000"/>
        </w:rPr>
        <w:t xml:space="preserve">The Board received and reviewed the affidavit signed by Ricardo Weinstein related to the Petition for Injunction </w:t>
      </w:r>
      <w:r w:rsidRPr="003F333C">
        <w:t>19</w:t>
      </w:r>
      <w:r w:rsidRPr="003F333C">
        <w:rPr>
          <w:vertAlign w:val="superscript"/>
        </w:rPr>
        <w:t>th</w:t>
      </w:r>
      <w:r w:rsidRPr="003F333C">
        <w:t xml:space="preserve"> Judicial District Court, No. 664144, Section 27 </w:t>
      </w:r>
      <w:r w:rsidRPr="003F333C">
        <w:rPr>
          <w:color w:val="000000"/>
        </w:rPr>
        <w:t xml:space="preserve">filed on December 6, 2017.  Upon receipt of the signed affidavit in which unlicensed practitioner acknowledged past acts and agrees to full compliance with the law, by Motion of </w:t>
      </w:r>
      <w:r w:rsidR="00A82AA4" w:rsidRPr="003F333C">
        <w:rPr>
          <w:color w:val="000000"/>
        </w:rPr>
        <w:t xml:space="preserve">Dr. Henke, the </w:t>
      </w:r>
      <w:r w:rsidR="00313971">
        <w:rPr>
          <w:color w:val="000000"/>
        </w:rPr>
        <w:t>Board</w:t>
      </w:r>
      <w:r w:rsidR="00A82AA4" w:rsidRPr="003F333C">
        <w:rPr>
          <w:color w:val="000000"/>
        </w:rPr>
        <w:t xml:space="preserve"> unanimously agreed to a voluntary dismissal of the pending injunction, without prejudice, roll call vote as follows: </w:t>
      </w:r>
      <w:r w:rsidR="00A82AA4" w:rsidRPr="003F333C">
        <w:t>Griffin - YEA, Lambert – YEA, Boggs- YEA, Henke – YEA, Crouch– YEA</w:t>
      </w:r>
      <w:r w:rsidR="00A82AA4" w:rsidRPr="003F333C">
        <w:rPr>
          <w:color w:val="000000"/>
        </w:rPr>
        <w:t xml:space="preserve">.  The matter is now closed. </w:t>
      </w:r>
    </w:p>
    <w:p w14:paraId="167A65F9" w14:textId="08C98757"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b/>
          <w:color w:val="000000" w:themeColor="text1"/>
        </w:rPr>
      </w:pPr>
    </w:p>
    <w:p w14:paraId="70A6BD06" w14:textId="3CB13045"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r w:rsidRPr="003F333C">
        <w:rPr>
          <w:rFonts w:ascii="Times New Roman" w:hAnsi="Times New Roman" w:cs="Times New Roman"/>
          <w:b/>
          <w:color w:val="000000" w:themeColor="text1"/>
        </w:rPr>
        <w:tab/>
      </w:r>
      <w:r w:rsidRPr="003F333C">
        <w:rPr>
          <w:rFonts w:ascii="Times New Roman" w:hAnsi="Times New Roman" w:cs="Times New Roman"/>
          <w:b/>
          <w:color w:val="000000" w:themeColor="text1"/>
        </w:rPr>
        <w:tab/>
      </w:r>
      <w:r w:rsidRPr="003F333C">
        <w:rPr>
          <w:rFonts w:ascii="Times New Roman" w:hAnsi="Times New Roman" w:cs="Times New Roman"/>
          <w:color w:val="000000" w:themeColor="text1"/>
        </w:rPr>
        <w:t>2.</w:t>
      </w:r>
      <w:r w:rsidRPr="003F333C">
        <w:rPr>
          <w:rFonts w:ascii="Times New Roman" w:hAnsi="Times New Roman" w:cs="Times New Roman"/>
          <w:color w:val="000000" w:themeColor="text1"/>
        </w:rPr>
        <w:tab/>
      </w:r>
      <w:proofErr w:type="spellStart"/>
      <w:r w:rsidRPr="003F333C">
        <w:rPr>
          <w:rFonts w:ascii="Times New Roman" w:hAnsi="Times New Roman" w:cs="Times New Roman"/>
          <w:b/>
          <w:color w:val="000000" w:themeColor="text1"/>
        </w:rPr>
        <w:t>NP16</w:t>
      </w:r>
      <w:proofErr w:type="spellEnd"/>
      <w:r w:rsidRPr="003F333C">
        <w:rPr>
          <w:rFonts w:ascii="Times New Roman" w:hAnsi="Times New Roman" w:cs="Times New Roman"/>
          <w:b/>
          <w:color w:val="000000" w:themeColor="text1"/>
        </w:rPr>
        <w:t>-17-</w:t>
      </w:r>
      <w:proofErr w:type="spellStart"/>
      <w:r w:rsidRPr="003F333C">
        <w:rPr>
          <w:rFonts w:ascii="Times New Roman" w:hAnsi="Times New Roman" w:cs="Times New Roman"/>
          <w:b/>
          <w:color w:val="000000" w:themeColor="text1"/>
        </w:rPr>
        <w:t>11B</w:t>
      </w:r>
      <w:proofErr w:type="spellEnd"/>
      <w:r w:rsidR="00A82AA4" w:rsidRPr="003F333C">
        <w:rPr>
          <w:rFonts w:ascii="Times New Roman" w:hAnsi="Times New Roman" w:cs="Times New Roman"/>
          <w:b/>
          <w:color w:val="000000" w:themeColor="text1"/>
        </w:rPr>
        <w:t xml:space="preserve"> – </w:t>
      </w:r>
      <w:r w:rsidR="00A82AA4" w:rsidRPr="003F333C">
        <w:rPr>
          <w:rFonts w:ascii="Times New Roman" w:hAnsi="Times New Roman" w:cs="Times New Roman"/>
          <w:color w:val="000000" w:themeColor="text1"/>
        </w:rPr>
        <w:t xml:space="preserve">Ms. Newton reviewed </w:t>
      </w:r>
      <w:r w:rsidR="004100D4" w:rsidRPr="003F333C">
        <w:rPr>
          <w:rFonts w:ascii="Times New Roman" w:hAnsi="Times New Roman" w:cs="Times New Roman"/>
          <w:color w:val="000000" w:themeColor="text1"/>
        </w:rPr>
        <w:t>and researched this matter</w:t>
      </w:r>
      <w:r w:rsidR="0000684A">
        <w:rPr>
          <w:rFonts w:ascii="Times New Roman" w:hAnsi="Times New Roman" w:cs="Times New Roman"/>
          <w:color w:val="000000" w:themeColor="text1"/>
        </w:rPr>
        <w:t>, which is closed,</w:t>
      </w:r>
      <w:r w:rsidR="004100D4" w:rsidRPr="003F333C">
        <w:rPr>
          <w:rFonts w:ascii="Times New Roman" w:hAnsi="Times New Roman" w:cs="Times New Roman"/>
          <w:color w:val="000000" w:themeColor="text1"/>
        </w:rPr>
        <w:t xml:space="preserve"> for presentation to the Board.  </w:t>
      </w:r>
      <w:r w:rsidR="00A82AA4" w:rsidRPr="003F333C">
        <w:rPr>
          <w:rFonts w:ascii="Times New Roman" w:hAnsi="Times New Roman" w:cs="Times New Roman"/>
          <w:color w:val="000000" w:themeColor="text1"/>
        </w:rPr>
        <w:t xml:space="preserve">The Board reviewed </w:t>
      </w:r>
      <w:r w:rsidR="0000684A">
        <w:rPr>
          <w:rFonts w:ascii="Times New Roman" w:hAnsi="Times New Roman" w:cs="Times New Roman"/>
          <w:color w:val="000000" w:themeColor="text1"/>
        </w:rPr>
        <w:t>a</w:t>
      </w:r>
      <w:r w:rsidR="00A82AA4" w:rsidRPr="003F333C">
        <w:rPr>
          <w:rFonts w:ascii="Times New Roman" w:hAnsi="Times New Roman" w:cs="Times New Roman"/>
          <w:color w:val="000000" w:themeColor="text1"/>
        </w:rPr>
        <w:t xml:space="preserve"> letter from the respondent in this matter </w:t>
      </w:r>
      <w:r w:rsidR="00764F98" w:rsidRPr="003F333C">
        <w:rPr>
          <w:rFonts w:ascii="Times New Roman" w:hAnsi="Times New Roman" w:cs="Times New Roman"/>
          <w:color w:val="000000" w:themeColor="text1"/>
        </w:rPr>
        <w:t xml:space="preserve">who was </w:t>
      </w:r>
      <w:r w:rsidR="00A82AA4" w:rsidRPr="003F333C">
        <w:rPr>
          <w:rFonts w:ascii="Times New Roman" w:hAnsi="Times New Roman" w:cs="Times New Roman"/>
          <w:color w:val="000000" w:themeColor="text1"/>
        </w:rPr>
        <w:t xml:space="preserve">requesting </w:t>
      </w:r>
      <w:r w:rsidR="00764F98" w:rsidRPr="003F333C">
        <w:rPr>
          <w:rFonts w:ascii="Times New Roman" w:hAnsi="Times New Roman" w:cs="Times New Roman"/>
          <w:color w:val="000000" w:themeColor="text1"/>
        </w:rPr>
        <w:t xml:space="preserve">additional </w:t>
      </w:r>
      <w:r w:rsidR="00A82AA4" w:rsidRPr="003F333C">
        <w:rPr>
          <w:rFonts w:ascii="Times New Roman" w:hAnsi="Times New Roman" w:cs="Times New Roman"/>
          <w:color w:val="000000" w:themeColor="text1"/>
        </w:rPr>
        <w:t xml:space="preserve">clarification in advertising. </w:t>
      </w:r>
      <w:r w:rsidR="00764F98" w:rsidRPr="003F333C">
        <w:rPr>
          <w:rFonts w:ascii="Times New Roman" w:hAnsi="Times New Roman" w:cs="Times New Roman"/>
          <w:color w:val="000000" w:themeColor="text1"/>
        </w:rPr>
        <w:t xml:space="preserve"> </w:t>
      </w:r>
      <w:r w:rsidR="004100D4" w:rsidRPr="003F333C">
        <w:rPr>
          <w:rFonts w:ascii="Times New Roman" w:hAnsi="Times New Roman" w:cs="Times New Roman"/>
          <w:color w:val="000000" w:themeColor="text1"/>
        </w:rPr>
        <w:t xml:space="preserve">After discussing this matter, the Board authorized Ms. Newton to respond accordingly.  Further with regard to advertising by individuals in related professions, the Board requested Ms. Newton draft an opinion for </w:t>
      </w:r>
      <w:r w:rsidR="0000684A">
        <w:rPr>
          <w:rFonts w:ascii="Times New Roman" w:hAnsi="Times New Roman" w:cs="Times New Roman"/>
          <w:color w:val="000000" w:themeColor="text1"/>
        </w:rPr>
        <w:t xml:space="preserve">board </w:t>
      </w:r>
      <w:r w:rsidR="004100D4" w:rsidRPr="003F333C">
        <w:rPr>
          <w:rFonts w:ascii="Times New Roman" w:hAnsi="Times New Roman" w:cs="Times New Roman"/>
          <w:color w:val="000000" w:themeColor="text1"/>
        </w:rPr>
        <w:t>consideration</w:t>
      </w:r>
      <w:r w:rsidR="00764F98" w:rsidRPr="003F333C">
        <w:rPr>
          <w:rFonts w:ascii="Times New Roman" w:hAnsi="Times New Roman" w:cs="Times New Roman"/>
          <w:color w:val="000000" w:themeColor="text1"/>
        </w:rPr>
        <w:t xml:space="preserve"> to </w:t>
      </w:r>
      <w:r w:rsidR="0000684A">
        <w:rPr>
          <w:rFonts w:ascii="Times New Roman" w:hAnsi="Times New Roman" w:cs="Times New Roman"/>
          <w:color w:val="000000" w:themeColor="text1"/>
        </w:rPr>
        <w:t xml:space="preserve">be </w:t>
      </w:r>
      <w:r w:rsidR="00764F98" w:rsidRPr="003F333C">
        <w:rPr>
          <w:rFonts w:ascii="Times New Roman" w:hAnsi="Times New Roman" w:cs="Times New Roman"/>
          <w:color w:val="000000" w:themeColor="text1"/>
        </w:rPr>
        <w:t>publish</w:t>
      </w:r>
      <w:r w:rsidR="0000684A">
        <w:rPr>
          <w:rFonts w:ascii="Times New Roman" w:hAnsi="Times New Roman" w:cs="Times New Roman"/>
          <w:color w:val="000000" w:themeColor="text1"/>
        </w:rPr>
        <w:t>ed</w:t>
      </w:r>
      <w:r w:rsidR="00764F98" w:rsidRPr="003F333C">
        <w:rPr>
          <w:rFonts w:ascii="Times New Roman" w:hAnsi="Times New Roman" w:cs="Times New Roman"/>
          <w:color w:val="000000" w:themeColor="text1"/>
        </w:rPr>
        <w:t xml:space="preserve"> as a formal opinion</w:t>
      </w:r>
      <w:r w:rsidR="004100D4" w:rsidRPr="003F333C">
        <w:rPr>
          <w:rFonts w:ascii="Times New Roman" w:hAnsi="Times New Roman" w:cs="Times New Roman"/>
          <w:color w:val="000000" w:themeColor="text1"/>
        </w:rPr>
        <w:t>.</w:t>
      </w:r>
    </w:p>
    <w:p w14:paraId="41996548" w14:textId="77777777" w:rsidR="004100D4" w:rsidRPr="003F333C" w:rsidRDefault="004100D4"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p>
    <w:p w14:paraId="47AE7887" w14:textId="01B4A804"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r w:rsidRPr="003F333C">
        <w:rPr>
          <w:rFonts w:ascii="Times New Roman" w:hAnsi="Times New Roman" w:cs="Times New Roman"/>
          <w:color w:val="000000" w:themeColor="text1"/>
        </w:rPr>
        <w:tab/>
      </w:r>
      <w:r w:rsidRPr="003F333C">
        <w:rPr>
          <w:rFonts w:ascii="Times New Roman" w:hAnsi="Times New Roman" w:cs="Times New Roman"/>
          <w:color w:val="000000" w:themeColor="text1"/>
        </w:rPr>
        <w:tab/>
        <w:t>3.</w:t>
      </w:r>
      <w:r w:rsidRPr="003F333C">
        <w:rPr>
          <w:rFonts w:ascii="Times New Roman" w:hAnsi="Times New Roman" w:cs="Times New Roman"/>
          <w:color w:val="000000" w:themeColor="text1"/>
        </w:rPr>
        <w:tab/>
      </w:r>
      <w:proofErr w:type="spellStart"/>
      <w:r w:rsidRPr="003F333C">
        <w:rPr>
          <w:rFonts w:ascii="Times New Roman" w:hAnsi="Times New Roman" w:cs="Times New Roman"/>
          <w:b/>
          <w:color w:val="000000" w:themeColor="text1"/>
        </w:rPr>
        <w:t>NP17</w:t>
      </w:r>
      <w:proofErr w:type="spellEnd"/>
      <w:r w:rsidRPr="003F333C">
        <w:rPr>
          <w:rFonts w:ascii="Times New Roman" w:hAnsi="Times New Roman" w:cs="Times New Roman"/>
          <w:b/>
          <w:color w:val="000000" w:themeColor="text1"/>
        </w:rPr>
        <w:t>-18-</w:t>
      </w:r>
      <w:proofErr w:type="spellStart"/>
      <w:r w:rsidRPr="003F333C">
        <w:rPr>
          <w:rFonts w:ascii="Times New Roman" w:hAnsi="Times New Roman" w:cs="Times New Roman"/>
          <w:b/>
          <w:color w:val="000000" w:themeColor="text1"/>
        </w:rPr>
        <w:t>08P</w:t>
      </w:r>
      <w:proofErr w:type="spellEnd"/>
      <w:r w:rsidR="00764F98" w:rsidRPr="003F333C">
        <w:rPr>
          <w:rFonts w:ascii="Times New Roman" w:hAnsi="Times New Roman" w:cs="Times New Roman"/>
          <w:b/>
          <w:color w:val="000000" w:themeColor="text1"/>
        </w:rPr>
        <w:t xml:space="preserve"> – </w:t>
      </w:r>
      <w:r w:rsidR="00764F98" w:rsidRPr="003F333C">
        <w:rPr>
          <w:rFonts w:ascii="Times New Roman" w:hAnsi="Times New Roman" w:cs="Times New Roman"/>
          <w:color w:val="000000" w:themeColor="text1"/>
        </w:rPr>
        <w:t>No report on this matter.</w:t>
      </w:r>
      <w:r w:rsidRPr="003F333C">
        <w:rPr>
          <w:rFonts w:ascii="Times New Roman" w:hAnsi="Times New Roman" w:cs="Times New Roman"/>
          <w:color w:val="000000" w:themeColor="text1"/>
        </w:rPr>
        <w:tab/>
      </w:r>
    </w:p>
    <w:p w14:paraId="0B52BBDF" w14:textId="77777777"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r w:rsidRPr="003F333C">
        <w:rPr>
          <w:rFonts w:ascii="Times New Roman" w:hAnsi="Times New Roman" w:cs="Times New Roman"/>
          <w:b/>
          <w:color w:val="000000" w:themeColor="text1"/>
        </w:rPr>
        <w:tab/>
      </w:r>
    </w:p>
    <w:p w14:paraId="7FFE11E8" w14:textId="77777777"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b/>
          <w:color w:val="000000" w:themeColor="text1"/>
        </w:rPr>
      </w:pPr>
    </w:p>
    <w:p w14:paraId="5101DE73" w14:textId="5D9174A3"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b/>
          <w:color w:val="000000" w:themeColor="text1"/>
          <w:u w:val="single"/>
        </w:rPr>
      </w:pPr>
      <w:r w:rsidRPr="003F333C">
        <w:rPr>
          <w:rFonts w:ascii="Times New Roman" w:hAnsi="Times New Roman" w:cs="Times New Roman"/>
          <w:b/>
          <w:color w:val="000000" w:themeColor="text1"/>
        </w:rPr>
        <w:tab/>
      </w:r>
      <w:r w:rsidRPr="003F333C">
        <w:rPr>
          <w:rFonts w:ascii="Times New Roman" w:hAnsi="Times New Roman" w:cs="Times New Roman"/>
          <w:b/>
          <w:color w:val="000000" w:themeColor="text1"/>
          <w:u w:val="single"/>
        </w:rPr>
        <w:t>LITIGATION [</w:t>
      </w:r>
      <w:proofErr w:type="spellStart"/>
      <w:r w:rsidRPr="003F333C">
        <w:rPr>
          <w:rFonts w:ascii="Times New Roman" w:hAnsi="Times New Roman" w:cs="Times New Roman"/>
          <w:b/>
          <w:color w:val="000000" w:themeColor="text1"/>
          <w:u w:val="single"/>
        </w:rPr>
        <w:t>LSA-R.S</w:t>
      </w:r>
      <w:proofErr w:type="spellEnd"/>
      <w:r w:rsidRPr="003F333C">
        <w:rPr>
          <w:rFonts w:ascii="Times New Roman" w:hAnsi="Times New Roman" w:cs="Times New Roman"/>
          <w:b/>
          <w:color w:val="000000" w:themeColor="text1"/>
          <w:u w:val="single"/>
        </w:rPr>
        <w:t xml:space="preserve">. </w:t>
      </w:r>
      <w:proofErr w:type="spellStart"/>
      <w:r w:rsidRPr="003F333C">
        <w:rPr>
          <w:rFonts w:ascii="Times New Roman" w:hAnsi="Times New Roman" w:cs="Times New Roman"/>
          <w:b/>
          <w:color w:val="000000" w:themeColor="text1"/>
          <w:u w:val="single"/>
        </w:rPr>
        <w:t>42.17.A</w:t>
      </w:r>
      <w:proofErr w:type="spellEnd"/>
      <w:r w:rsidRPr="003F333C">
        <w:rPr>
          <w:rFonts w:ascii="Times New Roman" w:hAnsi="Times New Roman" w:cs="Times New Roman"/>
          <w:b/>
          <w:color w:val="000000" w:themeColor="text1"/>
          <w:u w:val="single"/>
        </w:rPr>
        <w:t>.(2)]</w:t>
      </w:r>
    </w:p>
    <w:p w14:paraId="4FBFD4A4" w14:textId="220D24CA"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p>
    <w:p w14:paraId="18F20A16" w14:textId="09528EF7" w:rsidR="005953F3" w:rsidRPr="003F333C" w:rsidRDefault="00764F98"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r w:rsidRPr="003F333C">
        <w:rPr>
          <w:rFonts w:ascii="Times New Roman" w:hAnsi="Times New Roman" w:cs="Times New Roman"/>
          <w:color w:val="000000" w:themeColor="text1"/>
        </w:rPr>
        <w:t>Dr. Leah Crouch recused herself from discussion regarding this pending litigation.  The Board discussed the status of t</w:t>
      </w:r>
      <w:r w:rsidR="00FB2A54" w:rsidRPr="003F333C">
        <w:rPr>
          <w:rFonts w:ascii="Times New Roman" w:hAnsi="Times New Roman" w:cs="Times New Roman"/>
          <w:color w:val="000000" w:themeColor="text1"/>
        </w:rPr>
        <w:t xml:space="preserve">he </w:t>
      </w:r>
      <w:r w:rsidR="0000684A">
        <w:rPr>
          <w:rFonts w:ascii="Times New Roman" w:hAnsi="Times New Roman" w:cs="Times New Roman"/>
          <w:color w:val="000000" w:themeColor="text1"/>
        </w:rPr>
        <w:t>pending litigation in executive session</w:t>
      </w:r>
      <w:r w:rsidR="00FB2A54" w:rsidRPr="003F333C">
        <w:rPr>
          <w:rFonts w:ascii="Times New Roman" w:hAnsi="Times New Roman" w:cs="Times New Roman"/>
          <w:color w:val="000000" w:themeColor="text1"/>
        </w:rPr>
        <w:t xml:space="preserve">:  </w:t>
      </w:r>
      <w:r w:rsidR="005953F3" w:rsidRPr="003F333C">
        <w:rPr>
          <w:rFonts w:ascii="Times New Roman" w:hAnsi="Times New Roman" w:cs="Times New Roman"/>
          <w:color w:val="000000" w:themeColor="text1"/>
        </w:rPr>
        <w:t>U.S. DISTRICT COURT WESTERN DISTRICT OF L</w:t>
      </w:r>
      <w:r w:rsidR="00FB2A54" w:rsidRPr="003F333C">
        <w:rPr>
          <w:rFonts w:ascii="Times New Roman" w:hAnsi="Times New Roman" w:cs="Times New Roman"/>
          <w:color w:val="000000" w:themeColor="text1"/>
        </w:rPr>
        <w:t xml:space="preserve">OUISIANA – LAFAYETTE DIVISION, </w:t>
      </w:r>
      <w:r w:rsidR="005953F3" w:rsidRPr="003F333C">
        <w:rPr>
          <w:rFonts w:ascii="Times New Roman" w:hAnsi="Times New Roman" w:cs="Times New Roman"/>
          <w:color w:val="000000" w:themeColor="text1"/>
        </w:rPr>
        <w:t xml:space="preserve">Eric </w:t>
      </w:r>
      <w:proofErr w:type="spellStart"/>
      <w:r w:rsidR="005953F3" w:rsidRPr="003F333C">
        <w:rPr>
          <w:rFonts w:ascii="Times New Roman" w:hAnsi="Times New Roman" w:cs="Times New Roman"/>
          <w:color w:val="000000" w:themeColor="text1"/>
        </w:rPr>
        <w:t>Cerwonka</w:t>
      </w:r>
      <w:proofErr w:type="spellEnd"/>
      <w:r w:rsidR="005953F3" w:rsidRPr="003F333C">
        <w:rPr>
          <w:rFonts w:ascii="Times New Roman" w:hAnsi="Times New Roman" w:cs="Times New Roman"/>
          <w:color w:val="000000" w:themeColor="text1"/>
        </w:rPr>
        <w:t xml:space="preserve"> v. </w:t>
      </w:r>
      <w:proofErr w:type="spellStart"/>
      <w:r w:rsidR="005953F3" w:rsidRPr="003F333C">
        <w:rPr>
          <w:rFonts w:ascii="Times New Roman" w:hAnsi="Times New Roman" w:cs="Times New Roman"/>
          <w:color w:val="000000" w:themeColor="text1"/>
        </w:rPr>
        <w:t>LSBEP</w:t>
      </w:r>
      <w:proofErr w:type="spellEnd"/>
      <w:r w:rsidR="005953F3" w:rsidRPr="003F333C">
        <w:rPr>
          <w:rFonts w:ascii="Times New Roman" w:hAnsi="Times New Roman" w:cs="Times New Roman"/>
          <w:color w:val="000000" w:themeColor="text1"/>
        </w:rPr>
        <w:t xml:space="preserve"> Civil Action No. 6:17-</w:t>
      </w:r>
      <w:proofErr w:type="spellStart"/>
      <w:r w:rsidR="005953F3" w:rsidRPr="003F333C">
        <w:rPr>
          <w:rFonts w:ascii="Times New Roman" w:hAnsi="Times New Roman" w:cs="Times New Roman"/>
          <w:color w:val="000000" w:themeColor="text1"/>
        </w:rPr>
        <w:t>cV</w:t>
      </w:r>
      <w:proofErr w:type="spellEnd"/>
      <w:r w:rsidR="005953F3" w:rsidRPr="003F333C">
        <w:rPr>
          <w:rFonts w:ascii="Times New Roman" w:hAnsi="Times New Roman" w:cs="Times New Roman"/>
          <w:color w:val="000000" w:themeColor="text1"/>
        </w:rPr>
        <w:t>-01095-</w:t>
      </w:r>
      <w:proofErr w:type="spellStart"/>
      <w:r w:rsidR="005953F3" w:rsidRPr="003F333C">
        <w:rPr>
          <w:rFonts w:ascii="Times New Roman" w:hAnsi="Times New Roman" w:cs="Times New Roman"/>
          <w:color w:val="000000" w:themeColor="text1"/>
        </w:rPr>
        <w:t>UDJ</w:t>
      </w:r>
      <w:proofErr w:type="spellEnd"/>
      <w:r w:rsidR="005953F3" w:rsidRPr="003F333C">
        <w:rPr>
          <w:rFonts w:ascii="Times New Roman" w:hAnsi="Times New Roman" w:cs="Times New Roman"/>
          <w:color w:val="000000" w:themeColor="text1"/>
        </w:rPr>
        <w:t>-</w:t>
      </w:r>
      <w:proofErr w:type="spellStart"/>
      <w:r w:rsidR="005953F3" w:rsidRPr="003F333C">
        <w:rPr>
          <w:rFonts w:ascii="Times New Roman" w:hAnsi="Times New Roman" w:cs="Times New Roman"/>
          <w:color w:val="000000" w:themeColor="text1"/>
        </w:rPr>
        <w:t>CBW</w:t>
      </w:r>
      <w:proofErr w:type="spellEnd"/>
      <w:r w:rsidR="00FB2A54" w:rsidRPr="003F333C">
        <w:rPr>
          <w:rFonts w:ascii="Times New Roman" w:hAnsi="Times New Roman" w:cs="Times New Roman"/>
          <w:color w:val="000000" w:themeColor="text1"/>
        </w:rPr>
        <w:t xml:space="preserve">; and </w:t>
      </w:r>
      <w:proofErr w:type="spellStart"/>
      <w:r w:rsidR="005953F3" w:rsidRPr="003F333C">
        <w:rPr>
          <w:rFonts w:ascii="Times New Roman" w:hAnsi="Times New Roman" w:cs="Times New Roman"/>
          <w:color w:val="000000" w:themeColor="text1"/>
        </w:rPr>
        <w:t>1</w:t>
      </w:r>
      <w:r w:rsidR="005953F3" w:rsidRPr="003F333C">
        <w:rPr>
          <w:rFonts w:ascii="Times New Roman" w:hAnsi="Times New Roman" w:cs="Times New Roman"/>
          <w:color w:val="000000" w:themeColor="text1"/>
          <w:vertAlign w:val="superscript"/>
        </w:rPr>
        <w:t>ST</w:t>
      </w:r>
      <w:proofErr w:type="spellEnd"/>
      <w:r w:rsidR="005953F3" w:rsidRPr="003F333C">
        <w:rPr>
          <w:rFonts w:ascii="Times New Roman" w:hAnsi="Times New Roman" w:cs="Times New Roman"/>
          <w:color w:val="000000" w:themeColor="text1"/>
        </w:rPr>
        <w:t xml:space="preserve"> LOUISIANA CIRCUIT COURT OF APPEALS</w:t>
      </w:r>
      <w:r w:rsidRPr="003F333C">
        <w:rPr>
          <w:rFonts w:ascii="Times New Roman" w:hAnsi="Times New Roman" w:cs="Times New Roman"/>
          <w:color w:val="000000" w:themeColor="text1"/>
        </w:rPr>
        <w:t xml:space="preserve">, </w:t>
      </w:r>
      <w:r w:rsidR="005953F3" w:rsidRPr="003F333C">
        <w:rPr>
          <w:rFonts w:ascii="Times New Roman" w:hAnsi="Times New Roman" w:cs="Times New Roman"/>
          <w:color w:val="000000" w:themeColor="text1"/>
        </w:rPr>
        <w:t>No 2017-CA-1199, Appeal from the 19</w:t>
      </w:r>
      <w:r w:rsidR="005953F3" w:rsidRPr="003F333C">
        <w:rPr>
          <w:rFonts w:ascii="Times New Roman" w:hAnsi="Times New Roman" w:cs="Times New Roman"/>
          <w:color w:val="000000" w:themeColor="text1"/>
          <w:vertAlign w:val="superscript"/>
        </w:rPr>
        <w:t>th</w:t>
      </w:r>
      <w:r w:rsidR="005953F3" w:rsidRPr="003F333C">
        <w:rPr>
          <w:rFonts w:ascii="Times New Roman" w:hAnsi="Times New Roman" w:cs="Times New Roman"/>
          <w:color w:val="000000" w:themeColor="text1"/>
        </w:rPr>
        <w:t xml:space="preserve"> JDC</w:t>
      </w:r>
      <w:r w:rsidR="00FB2A54" w:rsidRPr="003F333C">
        <w:rPr>
          <w:rFonts w:ascii="Times New Roman" w:hAnsi="Times New Roman" w:cs="Times New Roman"/>
          <w:color w:val="000000" w:themeColor="text1"/>
        </w:rPr>
        <w:t xml:space="preserve">.  Ms. Monic briefed the Board regarding next-steps and advice from attorneys Amy Groves Lowe and Jeremiah </w:t>
      </w:r>
      <w:proofErr w:type="spellStart"/>
      <w:r w:rsidR="00FB2A54" w:rsidRPr="003F333C">
        <w:rPr>
          <w:rFonts w:ascii="Times New Roman" w:hAnsi="Times New Roman" w:cs="Times New Roman"/>
          <w:color w:val="000000" w:themeColor="text1"/>
        </w:rPr>
        <w:t>Sams</w:t>
      </w:r>
      <w:proofErr w:type="spellEnd"/>
      <w:r w:rsidR="00FB2A54" w:rsidRPr="003F333C">
        <w:rPr>
          <w:rFonts w:ascii="Times New Roman" w:hAnsi="Times New Roman" w:cs="Times New Roman"/>
          <w:color w:val="000000" w:themeColor="text1"/>
        </w:rPr>
        <w:t>.  No action was required at this time.</w:t>
      </w:r>
    </w:p>
    <w:p w14:paraId="219C9017" w14:textId="1A9DA7C2" w:rsidR="005953F3" w:rsidRPr="003F333C" w:rsidRDefault="005953F3" w:rsidP="005953F3">
      <w:pPr>
        <w:pStyle w:val="NoteLevel1"/>
        <w:numPr>
          <w:ilvl w:val="0"/>
          <w:numId w:val="0"/>
        </w:numPr>
        <w:tabs>
          <w:tab w:val="left" w:pos="720"/>
          <w:tab w:val="left" w:pos="1260"/>
        </w:tabs>
        <w:spacing w:before="120"/>
        <w:rPr>
          <w:rFonts w:ascii="Times New Roman" w:hAnsi="Times New Roman" w:cs="Times New Roman"/>
          <w:color w:val="000000" w:themeColor="text1"/>
        </w:rPr>
      </w:pPr>
    </w:p>
    <w:p w14:paraId="43FE0D6D" w14:textId="760EAF9A" w:rsidR="005953F3" w:rsidRPr="003F333C" w:rsidRDefault="003F333C" w:rsidP="005953F3">
      <w:pPr>
        <w:pStyle w:val="NoteLevel1"/>
        <w:numPr>
          <w:ilvl w:val="0"/>
          <w:numId w:val="0"/>
        </w:numPr>
        <w:tabs>
          <w:tab w:val="left" w:pos="720"/>
          <w:tab w:val="left" w:pos="1260"/>
          <w:tab w:val="left" w:pos="1440"/>
        </w:tabs>
        <w:spacing w:before="120"/>
        <w:rPr>
          <w:rFonts w:ascii="Times New Roman" w:hAnsi="Times New Roman" w:cs="Times New Roman"/>
          <w:b/>
          <w:color w:val="000000" w:themeColor="text1"/>
          <w:u w:val="single"/>
        </w:rPr>
      </w:pPr>
      <w:r w:rsidRPr="003F333C">
        <w:rPr>
          <w:rFonts w:ascii="Times New Roman" w:hAnsi="Times New Roman" w:cs="Times New Roman"/>
          <w:color w:val="000000" w:themeColor="text1"/>
        </w:rPr>
        <w:tab/>
      </w:r>
      <w:r w:rsidR="005953F3" w:rsidRPr="003F333C">
        <w:rPr>
          <w:rFonts w:ascii="Times New Roman" w:hAnsi="Times New Roman" w:cs="Times New Roman"/>
          <w:b/>
          <w:color w:val="000000" w:themeColor="text1"/>
          <w:u w:val="single"/>
        </w:rPr>
        <w:t>ORAL EXAMINATIONS [</w:t>
      </w:r>
      <w:proofErr w:type="spellStart"/>
      <w:r w:rsidR="005953F3" w:rsidRPr="003F333C">
        <w:rPr>
          <w:rFonts w:ascii="Times New Roman" w:hAnsi="Times New Roman" w:cs="Times New Roman"/>
          <w:b/>
          <w:color w:val="000000" w:themeColor="text1"/>
          <w:u w:val="single"/>
        </w:rPr>
        <w:t>LSA-R.S.42.</w:t>
      </w:r>
      <w:proofErr w:type="gramStart"/>
      <w:r w:rsidR="005953F3" w:rsidRPr="003F333C">
        <w:rPr>
          <w:rFonts w:ascii="Times New Roman" w:hAnsi="Times New Roman" w:cs="Times New Roman"/>
          <w:b/>
          <w:color w:val="000000" w:themeColor="text1"/>
          <w:u w:val="single"/>
        </w:rPr>
        <w:t>17.A</w:t>
      </w:r>
      <w:proofErr w:type="spellEnd"/>
      <w:r w:rsidR="005953F3" w:rsidRPr="003F333C">
        <w:rPr>
          <w:rFonts w:ascii="Times New Roman" w:hAnsi="Times New Roman" w:cs="Times New Roman"/>
          <w:b/>
          <w:color w:val="000000" w:themeColor="text1"/>
          <w:u w:val="single"/>
        </w:rPr>
        <w:t>.</w:t>
      </w:r>
      <w:proofErr w:type="gramEnd"/>
      <w:r w:rsidR="005953F3" w:rsidRPr="003F333C">
        <w:rPr>
          <w:rFonts w:ascii="Times New Roman" w:hAnsi="Times New Roman" w:cs="Times New Roman"/>
          <w:b/>
          <w:color w:val="000000" w:themeColor="text1"/>
          <w:u w:val="single"/>
        </w:rPr>
        <w:t>(1)]:</w:t>
      </w:r>
    </w:p>
    <w:p w14:paraId="69613800" w14:textId="77777777" w:rsidR="009D1586" w:rsidRPr="003F333C" w:rsidRDefault="009D1586" w:rsidP="00263A67">
      <w:pPr>
        <w:ind w:left="360"/>
        <w:jc w:val="both"/>
        <w:rPr>
          <w:b/>
          <w:i/>
        </w:rPr>
      </w:pPr>
    </w:p>
    <w:p w14:paraId="221FB91F" w14:textId="674742B9" w:rsidR="00263A67" w:rsidRPr="001F6FF1" w:rsidRDefault="0007586D" w:rsidP="00263A67">
      <w:pPr>
        <w:ind w:left="360"/>
        <w:jc w:val="both"/>
      </w:pPr>
      <w:r w:rsidRPr="001F6FF1">
        <w:rPr>
          <w:b/>
          <w:i/>
        </w:rPr>
        <w:t>Laura L. Harris</w:t>
      </w:r>
      <w:r w:rsidR="00263A67" w:rsidRPr="001F6FF1">
        <w:rPr>
          <w:b/>
          <w:i/>
        </w:rPr>
        <w:t>, P</w:t>
      </w:r>
      <w:r w:rsidRPr="001F6FF1">
        <w:rPr>
          <w:b/>
          <w:i/>
        </w:rPr>
        <w:t>h</w:t>
      </w:r>
      <w:r w:rsidR="00263A67" w:rsidRPr="001F6FF1">
        <w:rPr>
          <w:b/>
          <w:i/>
        </w:rPr>
        <w:t xml:space="preserve">.D. </w:t>
      </w:r>
      <w:r w:rsidR="00263A67" w:rsidRPr="001F6FF1">
        <w:t xml:space="preserve">appeared before Board Members, Drs. </w:t>
      </w:r>
      <w:r w:rsidR="001F6FF1" w:rsidRPr="001F6FF1">
        <w:t>Henke and Crouch</w:t>
      </w:r>
      <w:r w:rsidR="00263A67" w:rsidRPr="001F6FF1">
        <w:t xml:space="preserve"> for an oral examination for licensure in </w:t>
      </w:r>
      <w:r w:rsidRPr="001F6FF1">
        <w:t>Counseling Psychology</w:t>
      </w:r>
      <w:r w:rsidR="00263A67" w:rsidRPr="001F6FF1">
        <w:t xml:space="preserve">. Dr. </w:t>
      </w:r>
      <w:r w:rsidR="001F6FF1" w:rsidRPr="001F6FF1">
        <w:t>Henke</w:t>
      </w:r>
      <w:r w:rsidR="00263A67" w:rsidRPr="001F6FF1">
        <w:t xml:space="preserve"> moved that </w:t>
      </w:r>
      <w:r w:rsidR="00263A67" w:rsidRPr="001F6FF1">
        <w:rPr>
          <w:b/>
        </w:rPr>
        <w:t xml:space="preserve">Dr. </w:t>
      </w:r>
      <w:r w:rsidRPr="001F6FF1">
        <w:rPr>
          <w:b/>
        </w:rPr>
        <w:t>Harris</w:t>
      </w:r>
      <w:r w:rsidR="00263A67" w:rsidRPr="001F6FF1">
        <w:rPr>
          <w:b/>
        </w:rPr>
        <w:t xml:space="preserve"> </w:t>
      </w:r>
      <w:r w:rsidR="00263A67" w:rsidRPr="001F6FF1">
        <w:t xml:space="preserve">be granted a license to practice psychology with a declared specialty in </w:t>
      </w:r>
      <w:r w:rsidRPr="001F6FF1">
        <w:t>Counseling Psychology</w:t>
      </w:r>
      <w:r w:rsidR="00263A67" w:rsidRPr="001F6FF1">
        <w:t xml:space="preserve">.  The Board discussed the motion.  The motion passed by unanimous roll call vote as follows: Griffin - YEA, </w:t>
      </w:r>
      <w:r w:rsidR="00E151B3" w:rsidRPr="001F6FF1">
        <w:t xml:space="preserve">Lambert – YEA, </w:t>
      </w:r>
      <w:r w:rsidR="00263A67" w:rsidRPr="001F6FF1">
        <w:t>Boggs- YEA, Henke – YEA, Crouch– YEA.</w:t>
      </w:r>
    </w:p>
    <w:p w14:paraId="360DA3D8" w14:textId="77777777" w:rsidR="00263A67" w:rsidRPr="001F6FF1" w:rsidRDefault="00263A67" w:rsidP="00263A67">
      <w:pPr>
        <w:ind w:left="360"/>
        <w:jc w:val="both"/>
        <w:rPr>
          <w:b/>
          <w:i/>
        </w:rPr>
      </w:pPr>
    </w:p>
    <w:p w14:paraId="15F01B8C" w14:textId="019F4ED9" w:rsidR="0007586D" w:rsidRPr="003F333C" w:rsidRDefault="005E7175" w:rsidP="0007586D">
      <w:pPr>
        <w:ind w:left="360"/>
        <w:jc w:val="both"/>
      </w:pPr>
      <w:r w:rsidRPr="001F6FF1">
        <w:rPr>
          <w:b/>
          <w:i/>
        </w:rPr>
        <w:t>Anneliese Boettcher</w:t>
      </w:r>
      <w:r w:rsidR="0007586D" w:rsidRPr="001F6FF1">
        <w:rPr>
          <w:b/>
          <w:i/>
        </w:rPr>
        <w:t xml:space="preserve">, Ph.D. </w:t>
      </w:r>
      <w:r w:rsidR="0007586D" w:rsidRPr="001F6FF1">
        <w:t xml:space="preserve">appeared before Board Members, Drs. Griffin, Boggs, and Lambert for an oral examination for licensure in Clinical Neuropsychology. </w:t>
      </w:r>
      <w:r w:rsidR="001F6FF1" w:rsidRPr="001F6FF1">
        <w:t>Dr. Lambert</w:t>
      </w:r>
      <w:r w:rsidR="0000684A">
        <w:t xml:space="preserve"> </w:t>
      </w:r>
      <w:r w:rsidR="0007586D" w:rsidRPr="001F6FF1">
        <w:t xml:space="preserve">moved that </w:t>
      </w:r>
      <w:r w:rsidR="0007586D" w:rsidRPr="001F6FF1">
        <w:rPr>
          <w:b/>
        </w:rPr>
        <w:t xml:space="preserve">Dr. </w:t>
      </w:r>
      <w:r w:rsidR="0000684A">
        <w:rPr>
          <w:b/>
        </w:rPr>
        <w:t>Boettcher</w:t>
      </w:r>
      <w:r w:rsidR="0007586D" w:rsidRPr="001F6FF1">
        <w:rPr>
          <w:b/>
        </w:rPr>
        <w:t xml:space="preserve"> </w:t>
      </w:r>
      <w:r w:rsidR="0007586D" w:rsidRPr="001F6FF1">
        <w:t>be granted a license to practice psychology with a declared specialty in Clinical Neuropsychology.  The Board discussed the motion.  The motion passed by unanimous roll call vote as follows: Griffin - YEA, Lambert – YEA, Boggs- YEA, Henke – YEA, Crouch– YEA.</w:t>
      </w:r>
    </w:p>
    <w:p w14:paraId="4C446503" w14:textId="7F5440EE" w:rsidR="00263A67" w:rsidRPr="003F333C" w:rsidRDefault="00263A67" w:rsidP="00263A67">
      <w:pPr>
        <w:ind w:left="360"/>
        <w:jc w:val="both"/>
        <w:rPr>
          <w:b/>
          <w:i/>
        </w:rPr>
      </w:pPr>
    </w:p>
    <w:p w14:paraId="375D8EDF" w14:textId="022D60C3" w:rsidR="0007586D" w:rsidRPr="003F333C" w:rsidRDefault="005E7175" w:rsidP="0007586D">
      <w:pPr>
        <w:ind w:left="360"/>
        <w:jc w:val="both"/>
      </w:pPr>
      <w:r w:rsidRPr="001F6FF1">
        <w:rPr>
          <w:b/>
          <w:i/>
        </w:rPr>
        <w:t>Heather A. Pedersen</w:t>
      </w:r>
      <w:r w:rsidR="0007586D" w:rsidRPr="001F6FF1">
        <w:rPr>
          <w:b/>
          <w:i/>
        </w:rPr>
        <w:t xml:space="preserve">, Ph.D. </w:t>
      </w:r>
      <w:r w:rsidR="0007586D" w:rsidRPr="001F6FF1">
        <w:t xml:space="preserve">appeared before Board Members, Drs. Griffin, </w:t>
      </w:r>
      <w:r w:rsidRPr="001F6FF1">
        <w:t xml:space="preserve">Lambert, </w:t>
      </w:r>
      <w:r w:rsidR="0007586D" w:rsidRPr="001F6FF1">
        <w:t xml:space="preserve">Boggs, </w:t>
      </w:r>
      <w:r w:rsidRPr="001F6FF1">
        <w:t xml:space="preserve">Henke </w:t>
      </w:r>
      <w:r w:rsidR="0007586D" w:rsidRPr="001F6FF1">
        <w:t xml:space="preserve">and </w:t>
      </w:r>
      <w:r w:rsidRPr="001F6FF1">
        <w:t>Crouch</w:t>
      </w:r>
      <w:r w:rsidR="0007586D" w:rsidRPr="001F6FF1">
        <w:t xml:space="preserve"> for an oral examination for licensure in Clinical Neuropsychology. Dr. </w:t>
      </w:r>
      <w:r w:rsidR="001F6FF1" w:rsidRPr="001F6FF1">
        <w:t>Lambert</w:t>
      </w:r>
      <w:r w:rsidR="0007586D" w:rsidRPr="003F333C">
        <w:t xml:space="preserve"> moved that </w:t>
      </w:r>
      <w:r w:rsidR="0007586D" w:rsidRPr="003F333C">
        <w:rPr>
          <w:b/>
        </w:rPr>
        <w:t xml:space="preserve">Dr. </w:t>
      </w:r>
      <w:r>
        <w:rPr>
          <w:b/>
        </w:rPr>
        <w:t>Pedersen</w:t>
      </w:r>
      <w:r w:rsidR="0007586D" w:rsidRPr="003F333C">
        <w:rPr>
          <w:b/>
        </w:rPr>
        <w:t xml:space="preserve"> </w:t>
      </w:r>
      <w:r w:rsidR="0007586D" w:rsidRPr="003F333C">
        <w:t>be granted a license to practice psychology with a declared specialty in Clinical Neuropsychology.  The Board discussed the motion.  The motion passed by unanimous roll call vote as follows: Griffin - YEA, Lambert – YEA, Boggs- YEA, Henke – YEA, Crouch– YEA.</w:t>
      </w:r>
    </w:p>
    <w:p w14:paraId="19E8E246" w14:textId="4AA765A0" w:rsidR="00263A67" w:rsidRPr="003F333C" w:rsidRDefault="00263A67" w:rsidP="00263A67">
      <w:pPr>
        <w:ind w:left="360"/>
        <w:jc w:val="both"/>
      </w:pPr>
    </w:p>
    <w:p w14:paraId="2D398ABB" w14:textId="77777777" w:rsidR="006D21A9" w:rsidRPr="003F333C" w:rsidRDefault="006D21A9" w:rsidP="006D21A9">
      <w:pPr>
        <w:pStyle w:val="NoteLevel1"/>
        <w:numPr>
          <w:ilvl w:val="0"/>
          <w:numId w:val="0"/>
        </w:numPr>
        <w:tabs>
          <w:tab w:val="left" w:pos="720"/>
          <w:tab w:val="left" w:pos="1260"/>
        </w:tabs>
        <w:spacing w:before="120"/>
        <w:rPr>
          <w:rFonts w:ascii="Times New Roman" w:hAnsi="Times New Roman" w:cs="Times New Roman"/>
          <w:b/>
          <w:color w:val="000000" w:themeColor="text1"/>
          <w:u w:val="single"/>
        </w:rPr>
      </w:pPr>
      <w:r w:rsidRPr="003F333C">
        <w:rPr>
          <w:rFonts w:ascii="Times New Roman" w:hAnsi="Times New Roman" w:cs="Times New Roman"/>
          <w:color w:val="000000" w:themeColor="text1"/>
        </w:rPr>
        <w:lastRenderedPageBreak/>
        <w:tab/>
      </w:r>
      <w:r w:rsidRPr="003F333C">
        <w:rPr>
          <w:rFonts w:ascii="Times New Roman" w:hAnsi="Times New Roman" w:cs="Times New Roman"/>
          <w:b/>
          <w:color w:val="000000" w:themeColor="text1"/>
          <w:u w:val="single"/>
        </w:rPr>
        <w:t>SUPERVISION/CREDENTIALS COMMITTEE: APPLICANT/LICENSE FILE REVIEWS [</w:t>
      </w:r>
      <w:proofErr w:type="spellStart"/>
      <w:r w:rsidRPr="003F333C">
        <w:rPr>
          <w:rFonts w:ascii="Times New Roman" w:hAnsi="Times New Roman" w:cs="Times New Roman"/>
          <w:b/>
          <w:color w:val="000000" w:themeColor="text1"/>
          <w:u w:val="single"/>
        </w:rPr>
        <w:t>LSA-R.S</w:t>
      </w:r>
      <w:proofErr w:type="spellEnd"/>
      <w:r w:rsidRPr="003F333C">
        <w:rPr>
          <w:rFonts w:ascii="Times New Roman" w:hAnsi="Times New Roman" w:cs="Times New Roman"/>
          <w:b/>
          <w:color w:val="000000" w:themeColor="text1"/>
          <w:u w:val="single"/>
        </w:rPr>
        <w:t xml:space="preserve">. </w:t>
      </w:r>
      <w:proofErr w:type="spellStart"/>
      <w:r w:rsidRPr="003F333C">
        <w:rPr>
          <w:rFonts w:ascii="Times New Roman" w:hAnsi="Times New Roman" w:cs="Times New Roman"/>
          <w:b/>
          <w:color w:val="000000" w:themeColor="text1"/>
          <w:u w:val="single"/>
        </w:rPr>
        <w:t>42.17.A</w:t>
      </w:r>
      <w:proofErr w:type="spellEnd"/>
      <w:r w:rsidRPr="003F333C">
        <w:rPr>
          <w:rFonts w:ascii="Times New Roman" w:hAnsi="Times New Roman" w:cs="Times New Roman"/>
          <w:b/>
          <w:color w:val="000000" w:themeColor="text1"/>
          <w:u w:val="single"/>
        </w:rPr>
        <w:t>(1)] </w:t>
      </w:r>
    </w:p>
    <w:p w14:paraId="138BE5D4" w14:textId="77777777" w:rsidR="006D21A9" w:rsidRPr="003F333C" w:rsidRDefault="006D21A9" w:rsidP="006D21A9">
      <w:pPr>
        <w:pStyle w:val="NoteLevel1"/>
        <w:numPr>
          <w:ilvl w:val="0"/>
          <w:numId w:val="0"/>
        </w:numPr>
        <w:tabs>
          <w:tab w:val="left" w:pos="720"/>
          <w:tab w:val="left" w:pos="1260"/>
        </w:tabs>
        <w:spacing w:before="120"/>
        <w:rPr>
          <w:rFonts w:ascii="Times New Roman" w:hAnsi="Times New Roman" w:cs="Times New Roman"/>
          <w:b/>
          <w:color w:val="000000" w:themeColor="text1"/>
          <w:u w:val="single"/>
        </w:rPr>
      </w:pPr>
    </w:p>
    <w:p w14:paraId="2C90F892" w14:textId="2F8F1927" w:rsidR="001B19C3" w:rsidRDefault="001B19C3" w:rsidP="001B19C3">
      <w:pPr>
        <w:ind w:left="360"/>
        <w:jc w:val="both"/>
      </w:pPr>
      <w:r>
        <w:t xml:space="preserve">At 5:15 p.m. members of the </w:t>
      </w:r>
      <w:r w:rsidR="00313971">
        <w:t>Board</w:t>
      </w:r>
      <w:r>
        <w:t xml:space="preserve"> indicated their inability to stay late.  Therefore, due to time constraints and the pending loss of a majority to continue the meeting; and due to the need to complete supervision and credentials reviews in order to continue with </w:t>
      </w:r>
      <w:r w:rsidR="000F0336">
        <w:t xml:space="preserve">board business at the next regularly scheduled meeting </w:t>
      </w:r>
      <w:r>
        <w:t xml:space="preserve">and avoid licensing delays, </w:t>
      </w:r>
      <w:r w:rsidR="006D21A9">
        <w:t>Dr. Henke</w:t>
      </w:r>
      <w:r>
        <w:t xml:space="preserve"> moved that </w:t>
      </w:r>
      <w:r w:rsidR="006D21A9">
        <w:t xml:space="preserve">Dr. Lambert </w:t>
      </w:r>
      <w:r>
        <w:t xml:space="preserve">be </w:t>
      </w:r>
      <w:r w:rsidR="006D21A9">
        <w:t xml:space="preserve">authorized to review and approve </w:t>
      </w:r>
      <w:r w:rsidR="00722D29">
        <w:t xml:space="preserve">those </w:t>
      </w:r>
      <w:r w:rsidR="006D21A9">
        <w:t>applications and candidates for licensure</w:t>
      </w:r>
      <w:r w:rsidR="00722D29">
        <w:t xml:space="preserve"> whose files were scheduled for review this date</w:t>
      </w:r>
      <w:r w:rsidR="006D21A9">
        <w:t xml:space="preserve">. </w:t>
      </w:r>
      <w:r w:rsidRPr="003F333C">
        <w:t>The Board discussed the motion.  The motion passed by unanimous roll call vote as follows: Griffin - YEA, Lambert – YEA, Boggs- YEA, Henke – YEA, Crouch– YEA.</w:t>
      </w:r>
    </w:p>
    <w:p w14:paraId="449CE7F2" w14:textId="527B0DFF" w:rsidR="00722D29" w:rsidRDefault="00722D29" w:rsidP="001B19C3">
      <w:pPr>
        <w:ind w:left="360"/>
        <w:jc w:val="both"/>
      </w:pPr>
    </w:p>
    <w:p w14:paraId="6224DDC1" w14:textId="77777777" w:rsidR="00722D29" w:rsidRPr="003F333C" w:rsidRDefault="00722D29" w:rsidP="00722D29">
      <w:pPr>
        <w:jc w:val="both"/>
        <w:outlineLvl w:val="0"/>
      </w:pPr>
      <w:r w:rsidRPr="003F333C">
        <w:t>Dr. Henke moved to adjourn the meeting at 4:15 p.m. The motion passed unanimously.</w:t>
      </w:r>
    </w:p>
    <w:p w14:paraId="55D4DCBB" w14:textId="77777777" w:rsidR="00722D29" w:rsidRPr="003F333C" w:rsidRDefault="00722D29" w:rsidP="001B19C3">
      <w:pPr>
        <w:ind w:left="360"/>
        <w:jc w:val="both"/>
      </w:pPr>
    </w:p>
    <w:p w14:paraId="78FCAAD6" w14:textId="3B5C1D90" w:rsidR="006D21A9" w:rsidRPr="003F333C" w:rsidRDefault="006D21A9" w:rsidP="001B19C3">
      <w:pPr>
        <w:pStyle w:val="NoteLevel1"/>
        <w:numPr>
          <w:ilvl w:val="0"/>
          <w:numId w:val="0"/>
        </w:numPr>
        <w:tabs>
          <w:tab w:val="left" w:pos="720"/>
          <w:tab w:val="left" w:pos="1260"/>
        </w:tabs>
        <w:spacing w:before="120"/>
        <w:ind w:left="360"/>
        <w:rPr>
          <w:rFonts w:ascii="Times New Roman" w:hAnsi="Times New Roman" w:cs="Times New Roman"/>
          <w:b/>
          <w:color w:val="000000" w:themeColor="text1"/>
          <w:u w:val="single"/>
        </w:rPr>
      </w:pPr>
      <w:r>
        <w:rPr>
          <w:rFonts w:ascii="Times New Roman" w:hAnsi="Times New Roman" w:cs="Times New Roman"/>
        </w:rPr>
        <w:t>Dr. Lambert conducted file reviews and reported the following favorably:</w:t>
      </w:r>
    </w:p>
    <w:p w14:paraId="1032D61F" w14:textId="77777777" w:rsidR="006D21A9" w:rsidRPr="003F333C" w:rsidRDefault="006D21A9" w:rsidP="006D21A9">
      <w:pPr>
        <w:ind w:left="360"/>
        <w:jc w:val="both"/>
      </w:pPr>
    </w:p>
    <w:p w14:paraId="094D18D7" w14:textId="53A78C96" w:rsidR="006D21A9" w:rsidRPr="003F333C" w:rsidRDefault="006D21A9" w:rsidP="006D21A9">
      <w:pPr>
        <w:ind w:left="360"/>
        <w:jc w:val="both"/>
      </w:pPr>
      <w:r w:rsidRPr="003F333C">
        <w:t xml:space="preserve">Dr. </w:t>
      </w:r>
      <w:r>
        <w:t>Lambert</w:t>
      </w:r>
      <w:r w:rsidRPr="003F333C">
        <w:t xml:space="preserve"> reviewed the Application for Provisional License of </w:t>
      </w:r>
      <w:r>
        <w:rPr>
          <w:rFonts w:eastAsia="Times,Times New Roman"/>
          <w:b/>
        </w:rPr>
        <w:t>Erin M. Sadler</w:t>
      </w:r>
      <w:r w:rsidRPr="003F333C">
        <w:rPr>
          <w:rFonts w:eastAsia="Times,Times New Roman"/>
          <w:b/>
        </w:rPr>
        <w:t>, Ph.D.</w:t>
      </w:r>
      <w:r w:rsidRPr="003F333C">
        <w:t xml:space="preserve">  Finding that Dr. </w:t>
      </w:r>
      <w:r>
        <w:t>Sadler</w:t>
      </w:r>
      <w:r w:rsidRPr="003F333C">
        <w:t xml:space="preserve"> </w:t>
      </w:r>
      <w:r>
        <w:t>has completed the requirements for provisional licensure</w:t>
      </w:r>
      <w:r w:rsidRPr="003F333C">
        <w:t>, Dr.</w:t>
      </w:r>
      <w:r>
        <w:t xml:space="preserve"> Lambert</w:t>
      </w:r>
      <w:r w:rsidRPr="003F333C">
        <w:t xml:space="preserve"> </w:t>
      </w:r>
      <w:r>
        <w:t>approved her</w:t>
      </w:r>
      <w:r w:rsidRPr="003F333C">
        <w:t xml:space="preserve"> candidacy status and </w:t>
      </w:r>
      <w:r>
        <w:t>authorized the granting of her</w:t>
      </w:r>
      <w:r w:rsidRPr="003F333C">
        <w:t xml:space="preserve"> provisional licensure</w:t>
      </w:r>
      <w:r>
        <w:t>.</w:t>
      </w:r>
    </w:p>
    <w:p w14:paraId="6DBE9EB5" w14:textId="77777777" w:rsidR="006D21A9" w:rsidRPr="003F333C" w:rsidRDefault="006D21A9" w:rsidP="006D21A9">
      <w:pPr>
        <w:ind w:left="360"/>
        <w:jc w:val="both"/>
      </w:pPr>
    </w:p>
    <w:p w14:paraId="44DB8535" w14:textId="137A32F6" w:rsidR="006D21A9" w:rsidRDefault="006D21A9" w:rsidP="006D21A9">
      <w:pPr>
        <w:ind w:left="360"/>
        <w:jc w:val="both"/>
      </w:pPr>
      <w:r w:rsidRPr="003F333C">
        <w:t xml:space="preserve">Dr. Lambert reviewed the Application for License of </w:t>
      </w:r>
      <w:r w:rsidRPr="006D21A9">
        <w:rPr>
          <w:b/>
        </w:rPr>
        <w:t>Drs.</w:t>
      </w:r>
      <w:r>
        <w:t xml:space="preserve"> </w:t>
      </w:r>
      <w:proofErr w:type="spellStart"/>
      <w:r>
        <w:rPr>
          <w:b/>
        </w:rPr>
        <w:t>Allisn</w:t>
      </w:r>
      <w:proofErr w:type="spellEnd"/>
      <w:r>
        <w:rPr>
          <w:b/>
        </w:rPr>
        <w:t xml:space="preserve"> L. Swift, Ph.D., Michael P. </w:t>
      </w:r>
      <w:proofErr w:type="spellStart"/>
      <w:r>
        <w:rPr>
          <w:b/>
        </w:rPr>
        <w:t>Hoerger</w:t>
      </w:r>
      <w:proofErr w:type="spellEnd"/>
      <w:r>
        <w:rPr>
          <w:b/>
        </w:rPr>
        <w:t xml:space="preserve">, Ph.D. and </w:t>
      </w:r>
      <w:proofErr w:type="spellStart"/>
      <w:r>
        <w:rPr>
          <w:b/>
        </w:rPr>
        <w:t>Candis</w:t>
      </w:r>
      <w:proofErr w:type="spellEnd"/>
      <w:r>
        <w:rPr>
          <w:b/>
        </w:rPr>
        <w:t xml:space="preserve"> M. Cornell, </w:t>
      </w:r>
      <w:proofErr w:type="spellStart"/>
      <w:r>
        <w:rPr>
          <w:b/>
        </w:rPr>
        <w:t>Psy.D</w:t>
      </w:r>
      <w:proofErr w:type="spellEnd"/>
      <w:r>
        <w:rPr>
          <w:b/>
        </w:rPr>
        <w:t xml:space="preserve">., </w:t>
      </w:r>
      <w:r w:rsidRPr="003F333C">
        <w:rPr>
          <w:rFonts w:eastAsia="Times,Times New Roman"/>
          <w:b/>
        </w:rPr>
        <w:t xml:space="preserve">Laura L. Harris, Ph.D. </w:t>
      </w:r>
      <w:r>
        <w:t>Dr. Lambert affirmed their Candidacy status and authorized their</w:t>
      </w:r>
      <w:r w:rsidRPr="003F333C">
        <w:t xml:space="preserve"> </w:t>
      </w:r>
      <w:r>
        <w:t>invitation</w:t>
      </w:r>
      <w:r w:rsidRPr="003F333C">
        <w:t xml:space="preserve"> to take the Oral and Jurisprudence Examinations for Licensure. </w:t>
      </w:r>
    </w:p>
    <w:p w14:paraId="5201BE70" w14:textId="27F3BBEF" w:rsidR="006D21A9" w:rsidRDefault="006D21A9" w:rsidP="006D21A9">
      <w:pPr>
        <w:ind w:left="360"/>
        <w:jc w:val="both"/>
      </w:pPr>
    </w:p>
    <w:p w14:paraId="4C7D9338" w14:textId="2A041AF6" w:rsidR="006D21A9" w:rsidRPr="006D21A9" w:rsidRDefault="006D21A9" w:rsidP="006D21A9">
      <w:pPr>
        <w:ind w:left="360"/>
        <w:jc w:val="both"/>
      </w:pPr>
      <w:r>
        <w:t xml:space="preserve">Dr. Lambert reviewed the Application for Licensure of </w:t>
      </w:r>
      <w:r w:rsidRPr="006D21A9">
        <w:rPr>
          <w:b/>
        </w:rPr>
        <w:t>Dr. Nina M. Ellis-Hervey, Ph.D.</w:t>
      </w:r>
      <w:r>
        <w:rPr>
          <w:b/>
        </w:rPr>
        <w:t xml:space="preserve">, </w:t>
      </w:r>
      <w:r>
        <w:t>along with her request to be approved to sit for two oral examinations to specialize in Clinical and School Psychology on the same date since she will be traveling from Texas.  Dr. Lambert affirmed her qualifications to sit for both examinations and authorized her invitation to take the Oral Examination in Clinical and School Psychology at the next regularly scheduled meeting.</w:t>
      </w:r>
    </w:p>
    <w:p w14:paraId="34921B0C" w14:textId="77777777" w:rsidR="006D21A9" w:rsidRPr="003F333C" w:rsidRDefault="006D21A9" w:rsidP="006D21A9">
      <w:pPr>
        <w:ind w:left="360"/>
        <w:jc w:val="both"/>
      </w:pPr>
    </w:p>
    <w:p w14:paraId="64245833" w14:textId="04F62FEA" w:rsidR="006D21A9" w:rsidRPr="003F333C" w:rsidRDefault="006D21A9" w:rsidP="006D21A9">
      <w:pPr>
        <w:ind w:left="360"/>
        <w:jc w:val="both"/>
      </w:pPr>
      <w:r w:rsidRPr="003F333C">
        <w:t>Dr. Lambert reviewed the Temporary Registration</w:t>
      </w:r>
      <w:r>
        <w:t>s</w:t>
      </w:r>
      <w:r w:rsidRPr="003F333C">
        <w:t xml:space="preserve"> for </w:t>
      </w:r>
      <w:r w:rsidR="00C733C5">
        <w:rPr>
          <w:b/>
        </w:rPr>
        <w:t xml:space="preserve">Katherine Anne </w:t>
      </w:r>
      <w:proofErr w:type="spellStart"/>
      <w:r w:rsidR="00C733C5">
        <w:rPr>
          <w:b/>
        </w:rPr>
        <w:t>Porterfiels</w:t>
      </w:r>
      <w:proofErr w:type="spellEnd"/>
      <w:r w:rsidR="00C733C5">
        <w:rPr>
          <w:b/>
        </w:rPr>
        <w:t xml:space="preserve">, </w:t>
      </w:r>
      <w:proofErr w:type="spellStart"/>
      <w:proofErr w:type="gramStart"/>
      <w:r w:rsidR="00C733C5">
        <w:rPr>
          <w:b/>
        </w:rPr>
        <w:t>Ph.D</w:t>
      </w:r>
      <w:proofErr w:type="spellEnd"/>
      <w:proofErr w:type="gramEnd"/>
      <w:r w:rsidR="00C733C5">
        <w:rPr>
          <w:b/>
        </w:rPr>
        <w:t xml:space="preserve"> (Washington State) </w:t>
      </w:r>
      <w:r w:rsidR="00C733C5">
        <w:t>and</w:t>
      </w:r>
      <w:r w:rsidR="00C733C5">
        <w:rPr>
          <w:b/>
        </w:rPr>
        <w:t xml:space="preserve"> Leslie </w:t>
      </w:r>
      <w:proofErr w:type="spellStart"/>
      <w:r w:rsidR="00C733C5">
        <w:rPr>
          <w:b/>
        </w:rPr>
        <w:t>Lebowitz</w:t>
      </w:r>
      <w:proofErr w:type="spellEnd"/>
      <w:r w:rsidR="00C733C5">
        <w:rPr>
          <w:b/>
        </w:rPr>
        <w:t>, Ph.D. (Massachusetts)</w:t>
      </w:r>
      <w:r w:rsidRPr="003F333C">
        <w:t xml:space="preserve">.  Dr. Lambert </w:t>
      </w:r>
      <w:r w:rsidR="00C733C5">
        <w:t xml:space="preserve">affirmed </w:t>
      </w:r>
      <w:r w:rsidRPr="003F333C">
        <w:t xml:space="preserve">that the requirements for temporary practice had been </w:t>
      </w:r>
      <w:r w:rsidR="00C733C5">
        <w:t xml:space="preserve">met and approved their Temporary Registration. </w:t>
      </w:r>
    </w:p>
    <w:p w14:paraId="471F1F20" w14:textId="77777777" w:rsidR="006D21A9" w:rsidRPr="003F333C" w:rsidRDefault="006D21A9" w:rsidP="006D21A9">
      <w:pPr>
        <w:ind w:left="360"/>
        <w:jc w:val="both"/>
      </w:pPr>
    </w:p>
    <w:p w14:paraId="0FF9EE89" w14:textId="6673DD0E" w:rsidR="006D21A9" w:rsidRPr="003F333C" w:rsidRDefault="006D21A9" w:rsidP="006D21A9">
      <w:pPr>
        <w:ind w:left="360"/>
        <w:jc w:val="both"/>
      </w:pPr>
      <w:r w:rsidRPr="003F333C">
        <w:t xml:space="preserve">Dr. </w:t>
      </w:r>
      <w:r w:rsidR="00C733C5">
        <w:t>Lambert</w:t>
      </w:r>
      <w:r w:rsidRPr="003F333C">
        <w:t xml:space="preserve"> reviewed and approved the Supervised Practice Plans for </w:t>
      </w:r>
      <w:r w:rsidR="00C733C5">
        <w:rPr>
          <w:b/>
        </w:rPr>
        <w:t xml:space="preserve">Danielle N. Newman, Ph.D., Kristen E. Pearson, Ph.D., and Heather </w:t>
      </w:r>
      <w:proofErr w:type="spellStart"/>
      <w:r w:rsidR="00C733C5">
        <w:rPr>
          <w:b/>
        </w:rPr>
        <w:t>Larrazolo</w:t>
      </w:r>
      <w:proofErr w:type="spellEnd"/>
      <w:r w:rsidR="00C733C5">
        <w:rPr>
          <w:b/>
        </w:rPr>
        <w:t>, Ph.D.</w:t>
      </w:r>
    </w:p>
    <w:p w14:paraId="0240C46E" w14:textId="77777777" w:rsidR="006D21A9" w:rsidRPr="003F333C" w:rsidRDefault="006D21A9" w:rsidP="006D21A9">
      <w:pPr>
        <w:ind w:left="360"/>
        <w:jc w:val="both"/>
      </w:pPr>
    </w:p>
    <w:p w14:paraId="5D1D1E1C" w14:textId="77777777" w:rsidR="00803819" w:rsidRPr="003F333C" w:rsidRDefault="00803819" w:rsidP="00F45427">
      <w:pPr>
        <w:jc w:val="both"/>
        <w:rPr>
          <w:color w:val="000000" w:themeColor="text1"/>
        </w:rPr>
      </w:pPr>
    </w:p>
    <w:p w14:paraId="2B1833E7" w14:textId="4B3346D5" w:rsidR="00F84248" w:rsidRPr="003F333C" w:rsidRDefault="00F84248" w:rsidP="00F45427">
      <w:pPr>
        <w:jc w:val="both"/>
        <w:outlineLvl w:val="0"/>
      </w:pPr>
    </w:p>
    <w:sectPr w:rsidR="00F84248" w:rsidRPr="003F333C" w:rsidSect="00A4060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EC12" w14:textId="77777777" w:rsidR="00D9028F" w:rsidRDefault="00D9028F" w:rsidP="00EB7121">
      <w:r>
        <w:separator/>
      </w:r>
    </w:p>
  </w:endnote>
  <w:endnote w:type="continuationSeparator" w:id="0">
    <w:p w14:paraId="54C29EC9" w14:textId="77777777" w:rsidR="00D9028F" w:rsidRDefault="00D9028F" w:rsidP="00EB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E694" w14:textId="77777777" w:rsidR="005F29B8" w:rsidRDefault="005F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EB68" w14:textId="5FE645FF" w:rsidR="00C303AC" w:rsidRPr="003E296E" w:rsidRDefault="00C303AC" w:rsidP="003E296E">
    <w:pPr>
      <w:pStyle w:val="Footer"/>
      <w:rPr>
        <w:rFonts w:asciiTheme="minorHAnsi" w:hAnsiTheme="minorHAnsi"/>
        <w:sz w:val="20"/>
        <w:szCs w:val="20"/>
      </w:rPr>
    </w:pPr>
    <w:r w:rsidRPr="003E296E">
      <w:rPr>
        <w:rFonts w:asciiTheme="minorHAnsi" w:hAnsiTheme="minorHAnsi"/>
        <w:sz w:val="20"/>
        <w:szCs w:val="20"/>
      </w:rPr>
      <w:t xml:space="preserve">Page </w:t>
    </w:r>
    <w:r w:rsidRPr="003E296E">
      <w:rPr>
        <w:rFonts w:asciiTheme="minorHAnsi" w:hAnsiTheme="minorHAnsi"/>
        <w:sz w:val="20"/>
        <w:szCs w:val="20"/>
      </w:rPr>
      <w:fldChar w:fldCharType="begin"/>
    </w:r>
    <w:r w:rsidRPr="003E296E">
      <w:rPr>
        <w:rFonts w:asciiTheme="minorHAnsi" w:hAnsiTheme="minorHAnsi"/>
        <w:sz w:val="20"/>
        <w:szCs w:val="20"/>
      </w:rPr>
      <w:instrText xml:space="preserve"> PAGE </w:instrText>
    </w:r>
    <w:r w:rsidRPr="003E296E">
      <w:rPr>
        <w:rFonts w:asciiTheme="minorHAnsi" w:hAnsiTheme="minorHAnsi"/>
        <w:sz w:val="20"/>
        <w:szCs w:val="20"/>
      </w:rPr>
      <w:fldChar w:fldCharType="separate"/>
    </w:r>
    <w:r w:rsidR="00D27B3A">
      <w:rPr>
        <w:rFonts w:asciiTheme="minorHAnsi" w:hAnsiTheme="minorHAnsi"/>
        <w:noProof/>
        <w:sz w:val="20"/>
        <w:szCs w:val="20"/>
      </w:rPr>
      <w:t>1</w:t>
    </w:r>
    <w:r w:rsidRPr="003E296E">
      <w:rPr>
        <w:rFonts w:asciiTheme="minorHAnsi" w:hAnsiTheme="minorHAnsi"/>
        <w:sz w:val="20"/>
        <w:szCs w:val="20"/>
      </w:rPr>
      <w:fldChar w:fldCharType="end"/>
    </w:r>
    <w:r w:rsidRPr="003E296E">
      <w:rPr>
        <w:rFonts w:asciiTheme="minorHAnsi" w:hAnsiTheme="minorHAnsi"/>
        <w:sz w:val="20"/>
        <w:szCs w:val="20"/>
      </w:rPr>
      <w:t xml:space="preserve"> of </w:t>
    </w:r>
    <w:r w:rsidRPr="003E296E">
      <w:rPr>
        <w:rFonts w:asciiTheme="minorHAnsi" w:hAnsiTheme="minorHAnsi"/>
        <w:sz w:val="20"/>
        <w:szCs w:val="20"/>
      </w:rPr>
      <w:fldChar w:fldCharType="begin"/>
    </w:r>
    <w:r w:rsidRPr="003E296E">
      <w:rPr>
        <w:rFonts w:asciiTheme="minorHAnsi" w:hAnsiTheme="minorHAnsi"/>
        <w:sz w:val="20"/>
        <w:szCs w:val="20"/>
      </w:rPr>
      <w:instrText xml:space="preserve"> NUMPAGES </w:instrText>
    </w:r>
    <w:r w:rsidRPr="003E296E">
      <w:rPr>
        <w:rFonts w:asciiTheme="minorHAnsi" w:hAnsiTheme="minorHAnsi"/>
        <w:sz w:val="20"/>
        <w:szCs w:val="20"/>
      </w:rPr>
      <w:fldChar w:fldCharType="separate"/>
    </w:r>
    <w:r w:rsidR="00D27B3A">
      <w:rPr>
        <w:rFonts w:asciiTheme="minorHAnsi" w:hAnsiTheme="minorHAnsi"/>
        <w:noProof/>
        <w:sz w:val="20"/>
        <w:szCs w:val="20"/>
      </w:rPr>
      <w:t>1</w:t>
    </w:r>
    <w:r w:rsidRPr="003E296E">
      <w:rPr>
        <w:rFonts w:asciiTheme="minorHAnsi" w:hAnsiTheme="minorHAnsi"/>
        <w:sz w:val="20"/>
        <w:szCs w:val="20"/>
      </w:rPr>
      <w:fldChar w:fldCharType="end"/>
    </w:r>
    <w:r>
      <w:rPr>
        <w:rFonts w:asciiTheme="minorHAnsi" w:hAnsiTheme="minorHAnsi"/>
        <w:sz w:val="20"/>
        <w:szCs w:val="20"/>
      </w:rPr>
      <w:tab/>
    </w:r>
    <w:r>
      <w:rPr>
        <w:rFonts w:asciiTheme="minorHAnsi" w:hAnsiTheme="minorHAnsi"/>
        <w:sz w:val="20"/>
        <w:szCs w:val="20"/>
      </w:rPr>
      <w:tab/>
      <w:t xml:space="preserve">Posted </w:t>
    </w:r>
    <w:r w:rsidR="000421CC">
      <w:rPr>
        <w:rFonts w:asciiTheme="minorHAnsi" w:hAnsiTheme="minorHAnsi"/>
        <w:sz w:val="20"/>
        <w:szCs w:val="20"/>
      </w:rPr>
      <w:t>06</w:t>
    </w:r>
    <w:r>
      <w:rPr>
        <w:rFonts w:asciiTheme="minorHAnsi" w:hAnsiTheme="minorHAnsi"/>
        <w:sz w:val="20"/>
        <w:szCs w:val="20"/>
      </w:rPr>
      <w:t>/</w:t>
    </w:r>
    <w:r w:rsidR="000421CC">
      <w:rPr>
        <w:rFonts w:asciiTheme="minorHAnsi" w:hAnsiTheme="minorHAnsi"/>
        <w:sz w:val="20"/>
        <w:szCs w:val="20"/>
      </w:rPr>
      <w:t>05</w:t>
    </w:r>
    <w:bookmarkStart w:id="0" w:name="_GoBack"/>
    <w:bookmarkEnd w:id="0"/>
    <w:r>
      <w:rPr>
        <w:rFonts w:asciiTheme="minorHAnsi" w:hAnsiTheme="minorHAnsi"/>
        <w:sz w:val="20"/>
        <w:szCs w:val="20"/>
      </w:rPr>
      <w:t>/201</w:t>
    </w:r>
    <w:r w:rsidR="00573028">
      <w:rPr>
        <w:rFonts w:asciiTheme="minorHAnsi" w:hAnsiTheme="minorHAnsi"/>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BF98" w14:textId="77777777" w:rsidR="005F29B8" w:rsidRDefault="005F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7282" w14:textId="77777777" w:rsidR="00D9028F" w:rsidRDefault="00D9028F" w:rsidP="00EB7121">
      <w:r>
        <w:separator/>
      </w:r>
    </w:p>
  </w:footnote>
  <w:footnote w:type="continuationSeparator" w:id="0">
    <w:p w14:paraId="1DCFE462" w14:textId="77777777" w:rsidR="00D9028F" w:rsidRDefault="00D9028F" w:rsidP="00EB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EFD8" w14:textId="77777777" w:rsidR="005F29B8" w:rsidRDefault="005F2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DB1" w14:textId="77777777" w:rsidR="005F29B8" w:rsidRDefault="005F2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016B" w14:textId="77777777" w:rsidR="005F29B8" w:rsidRDefault="005F2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EB840"/>
    <w:lvl w:ilvl="0">
      <w:start w:val="1"/>
      <w:numFmt w:val="bullet"/>
      <w:pStyle w:val="NoteLevel1"/>
      <w:lvlText w:val=""/>
      <w:lvlJc w:val="left"/>
      <w:pPr>
        <w:tabs>
          <w:tab w:val="num" w:pos="2160"/>
        </w:tabs>
        <w:ind w:left="2160" w:firstLine="0"/>
      </w:pPr>
      <w:rPr>
        <w:rFonts w:ascii="Symbol" w:hAnsi="Symbol" w:hint="default"/>
      </w:rPr>
    </w:lvl>
    <w:lvl w:ilvl="1">
      <w:start w:val="1"/>
      <w:numFmt w:val="bullet"/>
      <w:pStyle w:val="NoteLevel2"/>
      <w:lvlText w:val=""/>
      <w:lvlJc w:val="left"/>
      <w:pPr>
        <w:tabs>
          <w:tab w:val="num" w:pos="2880"/>
        </w:tabs>
        <w:ind w:left="3240" w:hanging="360"/>
      </w:pPr>
      <w:rPr>
        <w:rFonts w:ascii="Symbol" w:hAnsi="Symbol" w:hint="default"/>
        <w:b/>
      </w:rPr>
    </w:lvl>
    <w:lvl w:ilvl="2">
      <w:start w:val="1"/>
      <w:numFmt w:val="bullet"/>
      <w:pStyle w:val="NoteLevel3"/>
      <w:lvlText w:val="o"/>
      <w:lvlJc w:val="left"/>
      <w:pPr>
        <w:tabs>
          <w:tab w:val="num" w:pos="3600"/>
        </w:tabs>
        <w:ind w:left="3960" w:hanging="360"/>
      </w:pPr>
      <w:rPr>
        <w:rFonts w:ascii="Courier New" w:hAnsi="Courier New" w:hint="default"/>
      </w:rPr>
    </w:lvl>
    <w:lvl w:ilvl="3">
      <w:start w:val="1"/>
      <w:numFmt w:val="bullet"/>
      <w:pStyle w:val="NoteLevel4"/>
      <w:lvlText w:val=""/>
      <w:lvlJc w:val="left"/>
      <w:pPr>
        <w:tabs>
          <w:tab w:val="num" w:pos="4320"/>
        </w:tabs>
        <w:ind w:left="4680" w:hanging="360"/>
      </w:pPr>
      <w:rPr>
        <w:rFonts w:ascii="Wingdings" w:hAnsi="Wingdings" w:hint="default"/>
      </w:rPr>
    </w:lvl>
    <w:lvl w:ilvl="4">
      <w:start w:val="1"/>
      <w:numFmt w:val="bullet"/>
      <w:pStyle w:val="NoteLevel5"/>
      <w:lvlText w:val=""/>
      <w:lvlJc w:val="left"/>
      <w:pPr>
        <w:tabs>
          <w:tab w:val="num" w:pos="5040"/>
        </w:tabs>
        <w:ind w:left="5400" w:hanging="360"/>
      </w:pPr>
      <w:rPr>
        <w:rFonts w:ascii="Wingdings" w:hAnsi="Wingdings" w:hint="default"/>
      </w:rPr>
    </w:lvl>
    <w:lvl w:ilvl="5">
      <w:start w:val="1"/>
      <w:numFmt w:val="bullet"/>
      <w:pStyle w:val="NoteLevel6"/>
      <w:lvlText w:val=""/>
      <w:lvlJc w:val="left"/>
      <w:pPr>
        <w:tabs>
          <w:tab w:val="num" w:pos="5760"/>
        </w:tabs>
        <w:ind w:left="6120" w:hanging="360"/>
      </w:pPr>
      <w:rPr>
        <w:rFonts w:ascii="Symbol" w:hAnsi="Symbol" w:hint="default"/>
      </w:rPr>
    </w:lvl>
    <w:lvl w:ilvl="6">
      <w:start w:val="1"/>
      <w:numFmt w:val="bullet"/>
      <w:pStyle w:val="NoteLevel7"/>
      <w:lvlText w:val="o"/>
      <w:lvlJc w:val="left"/>
      <w:pPr>
        <w:tabs>
          <w:tab w:val="num" w:pos="6480"/>
        </w:tabs>
        <w:ind w:left="6840" w:hanging="360"/>
      </w:pPr>
      <w:rPr>
        <w:rFonts w:ascii="Courier New" w:hAnsi="Courier New" w:hint="default"/>
      </w:rPr>
    </w:lvl>
    <w:lvl w:ilvl="7">
      <w:start w:val="1"/>
      <w:numFmt w:val="bullet"/>
      <w:pStyle w:val="NoteLevel8"/>
      <w:lvlText w:val=""/>
      <w:lvlJc w:val="left"/>
      <w:pPr>
        <w:tabs>
          <w:tab w:val="num" w:pos="7200"/>
        </w:tabs>
        <w:ind w:left="7560" w:hanging="360"/>
      </w:pPr>
      <w:rPr>
        <w:rFonts w:ascii="Wingdings" w:hAnsi="Wingdings" w:hint="default"/>
      </w:rPr>
    </w:lvl>
    <w:lvl w:ilvl="8">
      <w:start w:val="1"/>
      <w:numFmt w:val="bullet"/>
      <w:pStyle w:val="NoteLevel9"/>
      <w:lvlText w:val=""/>
      <w:lvlJc w:val="left"/>
      <w:pPr>
        <w:tabs>
          <w:tab w:val="num" w:pos="7920"/>
        </w:tabs>
        <w:ind w:left="8280" w:hanging="360"/>
      </w:pPr>
      <w:rPr>
        <w:rFonts w:ascii="Wingdings" w:hAnsi="Wingdings" w:hint="default"/>
      </w:rPr>
    </w:lvl>
  </w:abstractNum>
  <w:abstractNum w:abstractNumId="1" w15:restartNumberingAfterBreak="0">
    <w:nsid w:val="01F41EFC"/>
    <w:multiLevelType w:val="hybridMultilevel"/>
    <w:tmpl w:val="B17697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7417E0"/>
    <w:multiLevelType w:val="hybridMultilevel"/>
    <w:tmpl w:val="2DB0268C"/>
    <w:lvl w:ilvl="0" w:tplc="54827D3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2B22"/>
    <w:multiLevelType w:val="multilevel"/>
    <w:tmpl w:val="98DE2666"/>
    <w:lvl w:ilvl="0">
      <w:start w:val="1"/>
      <w:numFmt w:val="decimal"/>
      <w:lvlText w:val="%1."/>
      <w:lvlJc w:val="left"/>
      <w:pPr>
        <w:tabs>
          <w:tab w:val="num" w:pos="1800"/>
        </w:tabs>
        <w:ind w:left="1800" w:hanging="360"/>
      </w:pPr>
      <w:rPr>
        <w:rFonts w:ascii="Verdana" w:eastAsiaTheme="minorEastAsia" w:hAnsi="Verdana" w:cstheme="minorBidi"/>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o"/>
      <w:lvlJc w:val="left"/>
      <w:pPr>
        <w:tabs>
          <w:tab w:val="num" w:pos="3240"/>
        </w:tabs>
        <w:ind w:left="3240" w:hanging="360"/>
      </w:pPr>
      <w:rPr>
        <w:rFonts w:ascii="Courier New" w:hAnsi="Courier New" w:cs="Times New Roman" w:hint="default"/>
        <w:sz w:val="20"/>
      </w:rPr>
    </w:lvl>
    <w:lvl w:ilvl="3">
      <w:start w:val="1"/>
      <w:numFmt w:val="bullet"/>
      <w:lvlText w:val="o"/>
      <w:lvlJc w:val="left"/>
      <w:pPr>
        <w:tabs>
          <w:tab w:val="num" w:pos="3960"/>
        </w:tabs>
        <w:ind w:left="3960" w:hanging="360"/>
      </w:pPr>
      <w:rPr>
        <w:rFonts w:ascii="Courier New" w:hAnsi="Courier New" w:cs="Times New Roman" w:hint="default"/>
        <w:sz w:val="20"/>
      </w:rPr>
    </w:lvl>
    <w:lvl w:ilvl="4">
      <w:start w:val="1"/>
      <w:numFmt w:val="bullet"/>
      <w:lvlText w:val="o"/>
      <w:lvlJc w:val="left"/>
      <w:pPr>
        <w:tabs>
          <w:tab w:val="num" w:pos="4680"/>
        </w:tabs>
        <w:ind w:left="4680" w:hanging="360"/>
      </w:pPr>
      <w:rPr>
        <w:rFonts w:ascii="Courier New" w:hAnsi="Courier New" w:cs="Times New Roman" w:hint="default"/>
        <w:sz w:val="20"/>
      </w:rPr>
    </w:lvl>
    <w:lvl w:ilvl="5">
      <w:start w:val="1"/>
      <w:numFmt w:val="bullet"/>
      <w:lvlText w:val="o"/>
      <w:lvlJc w:val="left"/>
      <w:pPr>
        <w:tabs>
          <w:tab w:val="num" w:pos="5400"/>
        </w:tabs>
        <w:ind w:left="5400" w:hanging="360"/>
      </w:pPr>
      <w:rPr>
        <w:rFonts w:ascii="Courier New" w:hAnsi="Courier New" w:cs="Times New Roman" w:hint="default"/>
        <w:sz w:val="20"/>
      </w:rPr>
    </w:lvl>
    <w:lvl w:ilvl="6">
      <w:start w:val="1"/>
      <w:numFmt w:val="bullet"/>
      <w:lvlText w:val="o"/>
      <w:lvlJc w:val="left"/>
      <w:pPr>
        <w:tabs>
          <w:tab w:val="num" w:pos="6120"/>
        </w:tabs>
        <w:ind w:left="6120" w:hanging="360"/>
      </w:pPr>
      <w:rPr>
        <w:rFonts w:ascii="Courier New" w:hAnsi="Courier New" w:cs="Times New Roman" w:hint="default"/>
        <w:sz w:val="20"/>
      </w:rPr>
    </w:lvl>
    <w:lvl w:ilvl="7">
      <w:start w:val="1"/>
      <w:numFmt w:val="bullet"/>
      <w:lvlText w:val="o"/>
      <w:lvlJc w:val="left"/>
      <w:pPr>
        <w:tabs>
          <w:tab w:val="num" w:pos="6840"/>
        </w:tabs>
        <w:ind w:left="6840" w:hanging="360"/>
      </w:pPr>
      <w:rPr>
        <w:rFonts w:ascii="Courier New" w:hAnsi="Courier New" w:cs="Times New Roman" w:hint="default"/>
        <w:sz w:val="20"/>
      </w:rPr>
    </w:lvl>
    <w:lvl w:ilvl="8">
      <w:start w:val="1"/>
      <w:numFmt w:val="bullet"/>
      <w:lvlText w:val="o"/>
      <w:lvlJc w:val="left"/>
      <w:pPr>
        <w:tabs>
          <w:tab w:val="num" w:pos="7560"/>
        </w:tabs>
        <w:ind w:left="7560" w:hanging="360"/>
      </w:pPr>
      <w:rPr>
        <w:rFonts w:ascii="Courier New" w:hAnsi="Courier New" w:cs="Times New Roman" w:hint="default"/>
        <w:sz w:val="20"/>
      </w:rPr>
    </w:lvl>
  </w:abstractNum>
  <w:abstractNum w:abstractNumId="4" w15:restartNumberingAfterBreak="0">
    <w:nsid w:val="06B50DE8"/>
    <w:multiLevelType w:val="hybridMultilevel"/>
    <w:tmpl w:val="6D42F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933D0"/>
    <w:multiLevelType w:val="hybridMultilevel"/>
    <w:tmpl w:val="C79E794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10EB3664"/>
    <w:multiLevelType w:val="hybridMultilevel"/>
    <w:tmpl w:val="9CDE6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72594"/>
    <w:multiLevelType w:val="hybridMultilevel"/>
    <w:tmpl w:val="BEE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2CF6"/>
    <w:multiLevelType w:val="hybridMultilevel"/>
    <w:tmpl w:val="070E04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9702006"/>
    <w:multiLevelType w:val="hybridMultilevel"/>
    <w:tmpl w:val="4E3812E2"/>
    <w:lvl w:ilvl="0" w:tplc="1BAAA01E">
      <w:start w:val="1"/>
      <w:numFmt w:val="decimal"/>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AA60A8A"/>
    <w:multiLevelType w:val="hybridMultilevel"/>
    <w:tmpl w:val="0522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6098A"/>
    <w:multiLevelType w:val="hybridMultilevel"/>
    <w:tmpl w:val="2E40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61AF"/>
    <w:multiLevelType w:val="hybridMultilevel"/>
    <w:tmpl w:val="6298D32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23680A33"/>
    <w:multiLevelType w:val="hybridMultilevel"/>
    <w:tmpl w:val="F6BAC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C081F"/>
    <w:multiLevelType w:val="hybridMultilevel"/>
    <w:tmpl w:val="6B82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42006"/>
    <w:multiLevelType w:val="hybridMultilevel"/>
    <w:tmpl w:val="34D8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B1D9E"/>
    <w:multiLevelType w:val="hybridMultilevel"/>
    <w:tmpl w:val="261C8A72"/>
    <w:lvl w:ilvl="0" w:tplc="2620DB4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C97614"/>
    <w:multiLevelType w:val="hybridMultilevel"/>
    <w:tmpl w:val="CD48D35C"/>
    <w:lvl w:ilvl="0" w:tplc="F24E33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BC1488"/>
    <w:multiLevelType w:val="hybridMultilevel"/>
    <w:tmpl w:val="ADE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9152E"/>
    <w:multiLevelType w:val="hybridMultilevel"/>
    <w:tmpl w:val="876A7A16"/>
    <w:lvl w:ilvl="0" w:tplc="FD648630">
      <w:start w:val="1"/>
      <w:numFmt w:val="lowerLetter"/>
      <w:lvlText w:val="%1."/>
      <w:lvlJc w:val="left"/>
      <w:pPr>
        <w:ind w:left="1274" w:hanging="450"/>
        <w:jc w:val="right"/>
      </w:pPr>
      <w:rPr>
        <w:rFonts w:ascii="Calibri" w:eastAsia="Calibri" w:hAnsi="Calibri" w:hint="default"/>
        <w:spacing w:val="1"/>
        <w:w w:val="102"/>
        <w:sz w:val="21"/>
        <w:szCs w:val="21"/>
      </w:rPr>
    </w:lvl>
    <w:lvl w:ilvl="1" w:tplc="60562F64">
      <w:start w:val="1"/>
      <w:numFmt w:val="bullet"/>
      <w:lvlText w:val="•"/>
      <w:lvlJc w:val="left"/>
      <w:pPr>
        <w:ind w:left="2105" w:hanging="450"/>
      </w:pPr>
      <w:rPr>
        <w:rFonts w:hint="default"/>
      </w:rPr>
    </w:lvl>
    <w:lvl w:ilvl="2" w:tplc="7C809BD2">
      <w:start w:val="1"/>
      <w:numFmt w:val="bullet"/>
      <w:lvlText w:val="•"/>
      <w:lvlJc w:val="left"/>
      <w:pPr>
        <w:ind w:left="2935" w:hanging="450"/>
      </w:pPr>
      <w:rPr>
        <w:rFonts w:hint="default"/>
      </w:rPr>
    </w:lvl>
    <w:lvl w:ilvl="3" w:tplc="3E92B556">
      <w:start w:val="1"/>
      <w:numFmt w:val="bullet"/>
      <w:lvlText w:val="•"/>
      <w:lvlJc w:val="left"/>
      <w:pPr>
        <w:ind w:left="3766" w:hanging="450"/>
      </w:pPr>
      <w:rPr>
        <w:rFonts w:hint="default"/>
      </w:rPr>
    </w:lvl>
    <w:lvl w:ilvl="4" w:tplc="544AFE04">
      <w:start w:val="1"/>
      <w:numFmt w:val="bullet"/>
      <w:lvlText w:val="•"/>
      <w:lvlJc w:val="left"/>
      <w:pPr>
        <w:ind w:left="4596" w:hanging="450"/>
      </w:pPr>
      <w:rPr>
        <w:rFonts w:hint="default"/>
      </w:rPr>
    </w:lvl>
    <w:lvl w:ilvl="5" w:tplc="9ECA1C12">
      <w:start w:val="1"/>
      <w:numFmt w:val="bullet"/>
      <w:lvlText w:val="•"/>
      <w:lvlJc w:val="left"/>
      <w:pPr>
        <w:ind w:left="5427" w:hanging="450"/>
      </w:pPr>
      <w:rPr>
        <w:rFonts w:hint="default"/>
      </w:rPr>
    </w:lvl>
    <w:lvl w:ilvl="6" w:tplc="380A6068">
      <w:start w:val="1"/>
      <w:numFmt w:val="bullet"/>
      <w:lvlText w:val="•"/>
      <w:lvlJc w:val="left"/>
      <w:pPr>
        <w:ind w:left="6257" w:hanging="450"/>
      </w:pPr>
      <w:rPr>
        <w:rFonts w:hint="default"/>
      </w:rPr>
    </w:lvl>
    <w:lvl w:ilvl="7" w:tplc="CA0CE702">
      <w:start w:val="1"/>
      <w:numFmt w:val="bullet"/>
      <w:lvlText w:val="•"/>
      <w:lvlJc w:val="left"/>
      <w:pPr>
        <w:ind w:left="7088" w:hanging="450"/>
      </w:pPr>
      <w:rPr>
        <w:rFonts w:hint="default"/>
      </w:rPr>
    </w:lvl>
    <w:lvl w:ilvl="8" w:tplc="DF9ACD48">
      <w:start w:val="1"/>
      <w:numFmt w:val="bullet"/>
      <w:lvlText w:val="•"/>
      <w:lvlJc w:val="left"/>
      <w:pPr>
        <w:ind w:left="7918" w:hanging="450"/>
      </w:pPr>
      <w:rPr>
        <w:rFonts w:hint="default"/>
      </w:rPr>
    </w:lvl>
  </w:abstractNum>
  <w:abstractNum w:abstractNumId="20" w15:restartNumberingAfterBreak="0">
    <w:nsid w:val="3A6B5401"/>
    <w:multiLevelType w:val="hybridMultilevel"/>
    <w:tmpl w:val="F66424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965CA"/>
    <w:multiLevelType w:val="hybridMultilevel"/>
    <w:tmpl w:val="6DB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342EF"/>
    <w:multiLevelType w:val="hybridMultilevel"/>
    <w:tmpl w:val="3B7434B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3" w15:restartNumberingAfterBreak="0">
    <w:nsid w:val="41F16F02"/>
    <w:multiLevelType w:val="hybridMultilevel"/>
    <w:tmpl w:val="D29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93B80"/>
    <w:multiLevelType w:val="hybridMultilevel"/>
    <w:tmpl w:val="423A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A17A6"/>
    <w:multiLevelType w:val="hybridMultilevel"/>
    <w:tmpl w:val="CC1016F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6" w15:restartNumberingAfterBreak="0">
    <w:nsid w:val="47C8130B"/>
    <w:multiLevelType w:val="hybridMultilevel"/>
    <w:tmpl w:val="08AC2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6791E"/>
    <w:multiLevelType w:val="hybridMultilevel"/>
    <w:tmpl w:val="CE66C596"/>
    <w:lvl w:ilvl="0" w:tplc="D9D2E7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61B1C53"/>
    <w:multiLevelType w:val="hybridMultilevel"/>
    <w:tmpl w:val="53903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CE2985"/>
    <w:multiLevelType w:val="hybridMultilevel"/>
    <w:tmpl w:val="1E4C8A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D2E7336"/>
    <w:multiLevelType w:val="hybridMultilevel"/>
    <w:tmpl w:val="DB7E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139FE"/>
    <w:multiLevelType w:val="hybridMultilevel"/>
    <w:tmpl w:val="EB04A5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B322BF"/>
    <w:multiLevelType w:val="hybridMultilevel"/>
    <w:tmpl w:val="772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B0DB7"/>
    <w:multiLevelType w:val="hybridMultilevel"/>
    <w:tmpl w:val="A3965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A42E2"/>
    <w:multiLevelType w:val="hybridMultilevel"/>
    <w:tmpl w:val="3EFE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71FAF"/>
    <w:multiLevelType w:val="hybridMultilevel"/>
    <w:tmpl w:val="05B8A3C2"/>
    <w:lvl w:ilvl="0" w:tplc="10CE0F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55A44"/>
    <w:multiLevelType w:val="hybridMultilevel"/>
    <w:tmpl w:val="9CFE26AC"/>
    <w:lvl w:ilvl="0" w:tplc="08F85376">
      <w:start w:val="1"/>
      <w:numFmt w:val="decimal"/>
      <w:lvlText w:val="%1."/>
      <w:lvlJc w:val="left"/>
      <w:pPr>
        <w:ind w:left="720" w:hanging="720"/>
      </w:pPr>
      <w:rPr>
        <w:rFonts w:ascii="Times" w:eastAsia="Calibri" w:hAnsi="Times"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E16BA"/>
    <w:multiLevelType w:val="multilevel"/>
    <w:tmpl w:val="17627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73D2569"/>
    <w:multiLevelType w:val="multilevel"/>
    <w:tmpl w:val="98DE2666"/>
    <w:lvl w:ilvl="0">
      <w:start w:val="1"/>
      <w:numFmt w:val="decimal"/>
      <w:lvlText w:val="%1."/>
      <w:lvlJc w:val="left"/>
      <w:pPr>
        <w:tabs>
          <w:tab w:val="num" w:pos="1800"/>
        </w:tabs>
        <w:ind w:left="1800" w:hanging="360"/>
      </w:pPr>
      <w:rPr>
        <w:rFonts w:ascii="Verdana" w:eastAsiaTheme="minorEastAsia" w:hAnsi="Verdana" w:cstheme="minorBidi"/>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o"/>
      <w:lvlJc w:val="left"/>
      <w:pPr>
        <w:tabs>
          <w:tab w:val="num" w:pos="3240"/>
        </w:tabs>
        <w:ind w:left="3240" w:hanging="360"/>
      </w:pPr>
      <w:rPr>
        <w:rFonts w:ascii="Courier New" w:hAnsi="Courier New" w:cs="Times New Roman" w:hint="default"/>
        <w:sz w:val="20"/>
      </w:rPr>
    </w:lvl>
    <w:lvl w:ilvl="3">
      <w:start w:val="1"/>
      <w:numFmt w:val="bullet"/>
      <w:lvlText w:val="o"/>
      <w:lvlJc w:val="left"/>
      <w:pPr>
        <w:tabs>
          <w:tab w:val="num" w:pos="3960"/>
        </w:tabs>
        <w:ind w:left="3960" w:hanging="360"/>
      </w:pPr>
      <w:rPr>
        <w:rFonts w:ascii="Courier New" w:hAnsi="Courier New" w:cs="Times New Roman" w:hint="default"/>
        <w:sz w:val="20"/>
      </w:rPr>
    </w:lvl>
    <w:lvl w:ilvl="4">
      <w:start w:val="1"/>
      <w:numFmt w:val="bullet"/>
      <w:lvlText w:val="o"/>
      <w:lvlJc w:val="left"/>
      <w:pPr>
        <w:tabs>
          <w:tab w:val="num" w:pos="4680"/>
        </w:tabs>
        <w:ind w:left="4680" w:hanging="360"/>
      </w:pPr>
      <w:rPr>
        <w:rFonts w:ascii="Courier New" w:hAnsi="Courier New" w:cs="Times New Roman" w:hint="default"/>
        <w:sz w:val="20"/>
      </w:rPr>
    </w:lvl>
    <w:lvl w:ilvl="5">
      <w:start w:val="1"/>
      <w:numFmt w:val="bullet"/>
      <w:lvlText w:val="o"/>
      <w:lvlJc w:val="left"/>
      <w:pPr>
        <w:tabs>
          <w:tab w:val="num" w:pos="5400"/>
        </w:tabs>
        <w:ind w:left="5400" w:hanging="360"/>
      </w:pPr>
      <w:rPr>
        <w:rFonts w:ascii="Courier New" w:hAnsi="Courier New" w:cs="Times New Roman" w:hint="default"/>
        <w:sz w:val="20"/>
      </w:rPr>
    </w:lvl>
    <w:lvl w:ilvl="6">
      <w:start w:val="1"/>
      <w:numFmt w:val="bullet"/>
      <w:lvlText w:val="o"/>
      <w:lvlJc w:val="left"/>
      <w:pPr>
        <w:tabs>
          <w:tab w:val="num" w:pos="6120"/>
        </w:tabs>
        <w:ind w:left="6120" w:hanging="360"/>
      </w:pPr>
      <w:rPr>
        <w:rFonts w:ascii="Courier New" w:hAnsi="Courier New" w:cs="Times New Roman" w:hint="default"/>
        <w:sz w:val="20"/>
      </w:rPr>
    </w:lvl>
    <w:lvl w:ilvl="7">
      <w:start w:val="1"/>
      <w:numFmt w:val="bullet"/>
      <w:lvlText w:val="o"/>
      <w:lvlJc w:val="left"/>
      <w:pPr>
        <w:tabs>
          <w:tab w:val="num" w:pos="6840"/>
        </w:tabs>
        <w:ind w:left="6840" w:hanging="360"/>
      </w:pPr>
      <w:rPr>
        <w:rFonts w:ascii="Courier New" w:hAnsi="Courier New" w:cs="Times New Roman" w:hint="default"/>
        <w:sz w:val="20"/>
      </w:rPr>
    </w:lvl>
    <w:lvl w:ilvl="8">
      <w:start w:val="1"/>
      <w:numFmt w:val="bullet"/>
      <w:lvlText w:val="o"/>
      <w:lvlJc w:val="left"/>
      <w:pPr>
        <w:tabs>
          <w:tab w:val="num" w:pos="7560"/>
        </w:tabs>
        <w:ind w:left="7560" w:hanging="360"/>
      </w:pPr>
      <w:rPr>
        <w:rFonts w:ascii="Courier New" w:hAnsi="Courier New" w:cs="Times New Roman" w:hint="default"/>
        <w:sz w:val="20"/>
      </w:rPr>
    </w:lvl>
  </w:abstractNum>
  <w:abstractNum w:abstractNumId="39" w15:restartNumberingAfterBreak="0">
    <w:nsid w:val="79700947"/>
    <w:multiLevelType w:val="hybridMultilevel"/>
    <w:tmpl w:val="38B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5"/>
  </w:num>
  <w:num w:numId="4">
    <w:abstractNumId w:val="37"/>
  </w:num>
  <w:num w:numId="5">
    <w:abstractNumId w:val="36"/>
  </w:num>
  <w:num w:numId="6">
    <w:abstractNumId w:val="28"/>
  </w:num>
  <w:num w:numId="7">
    <w:abstractNumId w:val="39"/>
  </w:num>
  <w:num w:numId="8">
    <w:abstractNumId w:val="9"/>
  </w:num>
  <w:num w:numId="9">
    <w:abstractNumId w:val="21"/>
  </w:num>
  <w:num w:numId="10">
    <w:abstractNumId w:val="10"/>
  </w:num>
  <w:num w:numId="11">
    <w:abstractNumId w:val="16"/>
  </w:num>
  <w:num w:numId="12">
    <w:abstractNumId w:val="17"/>
  </w:num>
  <w:num w:numId="13">
    <w:abstractNumId w:val="6"/>
  </w:num>
  <w:num w:numId="14">
    <w:abstractNumId w:val="13"/>
  </w:num>
  <w:num w:numId="15">
    <w:abstractNumId w:val="23"/>
  </w:num>
  <w:num w:numId="16">
    <w:abstractNumId w:val="24"/>
  </w:num>
  <w:num w:numId="17">
    <w:abstractNumId w:val="14"/>
  </w:num>
  <w:num w:numId="18">
    <w:abstractNumId w:val="5"/>
  </w:num>
  <w:num w:numId="19">
    <w:abstractNumId w:val="25"/>
  </w:num>
  <w:num w:numId="20">
    <w:abstractNumId w:val="12"/>
  </w:num>
  <w:num w:numId="21">
    <w:abstractNumId w:val="20"/>
  </w:num>
  <w:num w:numId="22">
    <w:abstractNumId w:val="18"/>
  </w:num>
  <w:num w:numId="23">
    <w:abstractNumId w:val="19"/>
  </w:num>
  <w:num w:numId="24">
    <w:abstractNumId w:val="8"/>
  </w:num>
  <w:num w:numId="25">
    <w:abstractNumId w:val="11"/>
  </w:num>
  <w:num w:numId="26">
    <w:abstractNumId w:val="2"/>
  </w:num>
  <w:num w:numId="27">
    <w:abstractNumId w:val="27"/>
  </w:num>
  <w:num w:numId="28">
    <w:abstractNumId w:val="0"/>
  </w:num>
  <w:num w:numId="29">
    <w:abstractNumId w:val="3"/>
  </w:num>
  <w:num w:numId="30">
    <w:abstractNumId w:val="32"/>
  </w:num>
  <w:num w:numId="31">
    <w:abstractNumId w:val="38"/>
  </w:num>
  <w:num w:numId="32">
    <w:abstractNumId w:val="22"/>
  </w:num>
  <w:num w:numId="33">
    <w:abstractNumId w:val="4"/>
  </w:num>
  <w:num w:numId="34">
    <w:abstractNumId w:val="7"/>
  </w:num>
  <w:num w:numId="35">
    <w:abstractNumId w:val="30"/>
  </w:num>
  <w:num w:numId="36">
    <w:abstractNumId w:val="1"/>
  </w:num>
  <w:num w:numId="37">
    <w:abstractNumId w:val="31"/>
  </w:num>
  <w:num w:numId="38">
    <w:abstractNumId w:val="29"/>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D56115"/>
    <w:rsid w:val="00004277"/>
    <w:rsid w:val="0000684A"/>
    <w:rsid w:val="00012E36"/>
    <w:rsid w:val="00016BA2"/>
    <w:rsid w:val="00020737"/>
    <w:rsid w:val="0002293B"/>
    <w:rsid w:val="0002441E"/>
    <w:rsid w:val="00025394"/>
    <w:rsid w:val="00032B24"/>
    <w:rsid w:val="00035938"/>
    <w:rsid w:val="000421CC"/>
    <w:rsid w:val="000424F1"/>
    <w:rsid w:val="00042DD1"/>
    <w:rsid w:val="000444F9"/>
    <w:rsid w:val="00044621"/>
    <w:rsid w:val="0004503C"/>
    <w:rsid w:val="00046BE8"/>
    <w:rsid w:val="000501B8"/>
    <w:rsid w:val="00050C97"/>
    <w:rsid w:val="00050F02"/>
    <w:rsid w:val="00052879"/>
    <w:rsid w:val="000543DC"/>
    <w:rsid w:val="00054B5E"/>
    <w:rsid w:val="00056675"/>
    <w:rsid w:val="00057285"/>
    <w:rsid w:val="0005764B"/>
    <w:rsid w:val="000616C5"/>
    <w:rsid w:val="00064C51"/>
    <w:rsid w:val="0006606A"/>
    <w:rsid w:val="000674F0"/>
    <w:rsid w:val="0007085C"/>
    <w:rsid w:val="00070C50"/>
    <w:rsid w:val="000733B6"/>
    <w:rsid w:val="00074639"/>
    <w:rsid w:val="0007586D"/>
    <w:rsid w:val="00077FF2"/>
    <w:rsid w:val="000808A1"/>
    <w:rsid w:val="0008140F"/>
    <w:rsid w:val="00081B7E"/>
    <w:rsid w:val="00082D2D"/>
    <w:rsid w:val="00083660"/>
    <w:rsid w:val="00087126"/>
    <w:rsid w:val="00091A6A"/>
    <w:rsid w:val="0009414C"/>
    <w:rsid w:val="000A14A6"/>
    <w:rsid w:val="000A2CFC"/>
    <w:rsid w:val="000A3F64"/>
    <w:rsid w:val="000B1490"/>
    <w:rsid w:val="000B40A5"/>
    <w:rsid w:val="000B762E"/>
    <w:rsid w:val="000C0D3E"/>
    <w:rsid w:val="000C1011"/>
    <w:rsid w:val="000C12BD"/>
    <w:rsid w:val="000C135E"/>
    <w:rsid w:val="000C2DF3"/>
    <w:rsid w:val="000C4222"/>
    <w:rsid w:val="000D17F4"/>
    <w:rsid w:val="000D1801"/>
    <w:rsid w:val="000D38D7"/>
    <w:rsid w:val="000D3CB6"/>
    <w:rsid w:val="000D504E"/>
    <w:rsid w:val="000D6207"/>
    <w:rsid w:val="000D6592"/>
    <w:rsid w:val="000D7441"/>
    <w:rsid w:val="000E2055"/>
    <w:rsid w:val="000E250D"/>
    <w:rsid w:val="000E393C"/>
    <w:rsid w:val="000E3F6C"/>
    <w:rsid w:val="000E55DA"/>
    <w:rsid w:val="000E605F"/>
    <w:rsid w:val="000E67EA"/>
    <w:rsid w:val="000E6F84"/>
    <w:rsid w:val="000E7ACD"/>
    <w:rsid w:val="000E7CAD"/>
    <w:rsid w:val="000F0336"/>
    <w:rsid w:val="000F0DC1"/>
    <w:rsid w:val="000F34A5"/>
    <w:rsid w:val="000F3AE8"/>
    <w:rsid w:val="000F4CAE"/>
    <w:rsid w:val="000F4E34"/>
    <w:rsid w:val="000F52E6"/>
    <w:rsid w:val="000F677E"/>
    <w:rsid w:val="00100437"/>
    <w:rsid w:val="00100BA6"/>
    <w:rsid w:val="00102FB1"/>
    <w:rsid w:val="00105D06"/>
    <w:rsid w:val="0010759B"/>
    <w:rsid w:val="001078CB"/>
    <w:rsid w:val="00107F81"/>
    <w:rsid w:val="00110EC2"/>
    <w:rsid w:val="00111A3A"/>
    <w:rsid w:val="001127BE"/>
    <w:rsid w:val="0011460A"/>
    <w:rsid w:val="00116851"/>
    <w:rsid w:val="0011716D"/>
    <w:rsid w:val="00120802"/>
    <w:rsid w:val="00120AF7"/>
    <w:rsid w:val="00121F85"/>
    <w:rsid w:val="00122C0C"/>
    <w:rsid w:val="001234BA"/>
    <w:rsid w:val="001239DC"/>
    <w:rsid w:val="00124153"/>
    <w:rsid w:val="00125CB2"/>
    <w:rsid w:val="00127A2F"/>
    <w:rsid w:val="0013123A"/>
    <w:rsid w:val="001321F4"/>
    <w:rsid w:val="00134B2B"/>
    <w:rsid w:val="0013715E"/>
    <w:rsid w:val="0013724F"/>
    <w:rsid w:val="00140B34"/>
    <w:rsid w:val="00143936"/>
    <w:rsid w:val="001450F6"/>
    <w:rsid w:val="00145CB1"/>
    <w:rsid w:val="00145D50"/>
    <w:rsid w:val="00145E87"/>
    <w:rsid w:val="0015027A"/>
    <w:rsid w:val="001506E7"/>
    <w:rsid w:val="00150CCD"/>
    <w:rsid w:val="0015167D"/>
    <w:rsid w:val="00153251"/>
    <w:rsid w:val="00156936"/>
    <w:rsid w:val="00156C34"/>
    <w:rsid w:val="00160F45"/>
    <w:rsid w:val="001622FE"/>
    <w:rsid w:val="0016248F"/>
    <w:rsid w:val="00164056"/>
    <w:rsid w:val="001645EF"/>
    <w:rsid w:val="00164B44"/>
    <w:rsid w:val="00171CBC"/>
    <w:rsid w:val="00172550"/>
    <w:rsid w:val="0017302E"/>
    <w:rsid w:val="001774D1"/>
    <w:rsid w:val="00181263"/>
    <w:rsid w:val="0018175C"/>
    <w:rsid w:val="0018273F"/>
    <w:rsid w:val="00183CAF"/>
    <w:rsid w:val="001942EB"/>
    <w:rsid w:val="00196730"/>
    <w:rsid w:val="00197ACA"/>
    <w:rsid w:val="00197D62"/>
    <w:rsid w:val="001A0D6C"/>
    <w:rsid w:val="001A149E"/>
    <w:rsid w:val="001A3F42"/>
    <w:rsid w:val="001A4E3A"/>
    <w:rsid w:val="001A5364"/>
    <w:rsid w:val="001A5D16"/>
    <w:rsid w:val="001B18B8"/>
    <w:rsid w:val="001B19C3"/>
    <w:rsid w:val="001B26A6"/>
    <w:rsid w:val="001B5CC9"/>
    <w:rsid w:val="001B6C12"/>
    <w:rsid w:val="001B7022"/>
    <w:rsid w:val="001B725C"/>
    <w:rsid w:val="001B7E84"/>
    <w:rsid w:val="001C5D41"/>
    <w:rsid w:val="001D0C14"/>
    <w:rsid w:val="001D1377"/>
    <w:rsid w:val="001D4652"/>
    <w:rsid w:val="001D5747"/>
    <w:rsid w:val="001E1D9B"/>
    <w:rsid w:val="001E24D3"/>
    <w:rsid w:val="001E308D"/>
    <w:rsid w:val="001E3A2A"/>
    <w:rsid w:val="001E4021"/>
    <w:rsid w:val="001E4207"/>
    <w:rsid w:val="001E7D7B"/>
    <w:rsid w:val="001E7FC9"/>
    <w:rsid w:val="001F3974"/>
    <w:rsid w:val="001F5C18"/>
    <w:rsid w:val="001F6FF1"/>
    <w:rsid w:val="001F7415"/>
    <w:rsid w:val="00201CCC"/>
    <w:rsid w:val="00203B37"/>
    <w:rsid w:val="00204672"/>
    <w:rsid w:val="0020508A"/>
    <w:rsid w:val="00211444"/>
    <w:rsid w:val="00211CCD"/>
    <w:rsid w:val="0021299C"/>
    <w:rsid w:val="00212E50"/>
    <w:rsid w:val="00212E5B"/>
    <w:rsid w:val="0021364C"/>
    <w:rsid w:val="0021401F"/>
    <w:rsid w:val="00217117"/>
    <w:rsid w:val="002227FD"/>
    <w:rsid w:val="00227A48"/>
    <w:rsid w:val="00231294"/>
    <w:rsid w:val="002332CE"/>
    <w:rsid w:val="002352F3"/>
    <w:rsid w:val="00236250"/>
    <w:rsid w:val="0023718A"/>
    <w:rsid w:val="00240C2D"/>
    <w:rsid w:val="002412D1"/>
    <w:rsid w:val="00241B44"/>
    <w:rsid w:val="002422D7"/>
    <w:rsid w:val="002425B0"/>
    <w:rsid w:val="00242EC5"/>
    <w:rsid w:val="002435CC"/>
    <w:rsid w:val="00244679"/>
    <w:rsid w:val="00244B44"/>
    <w:rsid w:val="00246094"/>
    <w:rsid w:val="002460DB"/>
    <w:rsid w:val="00246F3E"/>
    <w:rsid w:val="0025237C"/>
    <w:rsid w:val="00260A67"/>
    <w:rsid w:val="00263A67"/>
    <w:rsid w:val="002644AE"/>
    <w:rsid w:val="002644B4"/>
    <w:rsid w:val="00265E64"/>
    <w:rsid w:val="0026687D"/>
    <w:rsid w:val="00266A1D"/>
    <w:rsid w:val="002679C6"/>
    <w:rsid w:val="002702BF"/>
    <w:rsid w:val="0027383C"/>
    <w:rsid w:val="0027394D"/>
    <w:rsid w:val="00274A60"/>
    <w:rsid w:val="00275A60"/>
    <w:rsid w:val="00280AD4"/>
    <w:rsid w:val="002826B2"/>
    <w:rsid w:val="00282FBE"/>
    <w:rsid w:val="002839E4"/>
    <w:rsid w:val="00283ED6"/>
    <w:rsid w:val="00284500"/>
    <w:rsid w:val="00286ACB"/>
    <w:rsid w:val="002877D3"/>
    <w:rsid w:val="00290634"/>
    <w:rsid w:val="00291695"/>
    <w:rsid w:val="00291A8D"/>
    <w:rsid w:val="00291F5C"/>
    <w:rsid w:val="002939DA"/>
    <w:rsid w:val="00293D25"/>
    <w:rsid w:val="00294561"/>
    <w:rsid w:val="00294650"/>
    <w:rsid w:val="002968D1"/>
    <w:rsid w:val="00297798"/>
    <w:rsid w:val="002A4DF5"/>
    <w:rsid w:val="002A5855"/>
    <w:rsid w:val="002A63AB"/>
    <w:rsid w:val="002A6977"/>
    <w:rsid w:val="002B0643"/>
    <w:rsid w:val="002B07EB"/>
    <w:rsid w:val="002B5A44"/>
    <w:rsid w:val="002B6AFC"/>
    <w:rsid w:val="002B7F30"/>
    <w:rsid w:val="002C0E79"/>
    <w:rsid w:val="002C1794"/>
    <w:rsid w:val="002C34E3"/>
    <w:rsid w:val="002C4939"/>
    <w:rsid w:val="002C4D40"/>
    <w:rsid w:val="002C56D8"/>
    <w:rsid w:val="002C5C89"/>
    <w:rsid w:val="002D072F"/>
    <w:rsid w:val="002D287B"/>
    <w:rsid w:val="002D2ABA"/>
    <w:rsid w:val="002D2B51"/>
    <w:rsid w:val="002D3DDF"/>
    <w:rsid w:val="002D562F"/>
    <w:rsid w:val="002D7040"/>
    <w:rsid w:val="002E0D7F"/>
    <w:rsid w:val="002E1BCB"/>
    <w:rsid w:val="002E27B5"/>
    <w:rsid w:val="002E2A08"/>
    <w:rsid w:val="002E4AEE"/>
    <w:rsid w:val="002E5032"/>
    <w:rsid w:val="002E5E52"/>
    <w:rsid w:val="002E6122"/>
    <w:rsid w:val="002E6126"/>
    <w:rsid w:val="002E6E6A"/>
    <w:rsid w:val="002E716A"/>
    <w:rsid w:val="002F01B3"/>
    <w:rsid w:val="002F0CE0"/>
    <w:rsid w:val="002F17BA"/>
    <w:rsid w:val="002F206A"/>
    <w:rsid w:val="002F2E99"/>
    <w:rsid w:val="002F2ED4"/>
    <w:rsid w:val="002F5961"/>
    <w:rsid w:val="002F5DC6"/>
    <w:rsid w:val="002F62F4"/>
    <w:rsid w:val="002F6D23"/>
    <w:rsid w:val="002F71DC"/>
    <w:rsid w:val="002F7FBF"/>
    <w:rsid w:val="00300465"/>
    <w:rsid w:val="0030181C"/>
    <w:rsid w:val="00305ACE"/>
    <w:rsid w:val="00306891"/>
    <w:rsid w:val="00307BD3"/>
    <w:rsid w:val="00311569"/>
    <w:rsid w:val="00313041"/>
    <w:rsid w:val="00313971"/>
    <w:rsid w:val="003143F7"/>
    <w:rsid w:val="00320DF2"/>
    <w:rsid w:val="00321894"/>
    <w:rsid w:val="003224B7"/>
    <w:rsid w:val="0032400B"/>
    <w:rsid w:val="00325E27"/>
    <w:rsid w:val="00326F5C"/>
    <w:rsid w:val="00331370"/>
    <w:rsid w:val="00333D68"/>
    <w:rsid w:val="00336428"/>
    <w:rsid w:val="00337D03"/>
    <w:rsid w:val="00342218"/>
    <w:rsid w:val="003422A5"/>
    <w:rsid w:val="00345924"/>
    <w:rsid w:val="00347436"/>
    <w:rsid w:val="00352FE6"/>
    <w:rsid w:val="003613F6"/>
    <w:rsid w:val="00361C35"/>
    <w:rsid w:val="00363C8D"/>
    <w:rsid w:val="003641D7"/>
    <w:rsid w:val="0036656E"/>
    <w:rsid w:val="00366C24"/>
    <w:rsid w:val="003670C8"/>
    <w:rsid w:val="00367FD6"/>
    <w:rsid w:val="00370459"/>
    <w:rsid w:val="0037129C"/>
    <w:rsid w:val="003722D7"/>
    <w:rsid w:val="003724DA"/>
    <w:rsid w:val="00372CD7"/>
    <w:rsid w:val="003742AC"/>
    <w:rsid w:val="00375B56"/>
    <w:rsid w:val="003773F8"/>
    <w:rsid w:val="00380DFF"/>
    <w:rsid w:val="003829D0"/>
    <w:rsid w:val="00384603"/>
    <w:rsid w:val="00387734"/>
    <w:rsid w:val="00387782"/>
    <w:rsid w:val="00392B2E"/>
    <w:rsid w:val="003930D6"/>
    <w:rsid w:val="00394139"/>
    <w:rsid w:val="00394462"/>
    <w:rsid w:val="0039708D"/>
    <w:rsid w:val="003A1923"/>
    <w:rsid w:val="003A2170"/>
    <w:rsid w:val="003A299D"/>
    <w:rsid w:val="003A2DAF"/>
    <w:rsid w:val="003A2FF3"/>
    <w:rsid w:val="003A33AD"/>
    <w:rsid w:val="003A385B"/>
    <w:rsid w:val="003A44F9"/>
    <w:rsid w:val="003A5D1C"/>
    <w:rsid w:val="003A6589"/>
    <w:rsid w:val="003A66D1"/>
    <w:rsid w:val="003A740A"/>
    <w:rsid w:val="003A78EE"/>
    <w:rsid w:val="003B1F68"/>
    <w:rsid w:val="003B3896"/>
    <w:rsid w:val="003B467D"/>
    <w:rsid w:val="003B67DD"/>
    <w:rsid w:val="003C068E"/>
    <w:rsid w:val="003C0B8D"/>
    <w:rsid w:val="003C2CCC"/>
    <w:rsid w:val="003C2EBD"/>
    <w:rsid w:val="003C2FB1"/>
    <w:rsid w:val="003C408B"/>
    <w:rsid w:val="003C4750"/>
    <w:rsid w:val="003C4DDB"/>
    <w:rsid w:val="003C52E8"/>
    <w:rsid w:val="003D0AAA"/>
    <w:rsid w:val="003D1DF6"/>
    <w:rsid w:val="003D2E94"/>
    <w:rsid w:val="003D2F77"/>
    <w:rsid w:val="003D3D1D"/>
    <w:rsid w:val="003D5AB0"/>
    <w:rsid w:val="003D5B6F"/>
    <w:rsid w:val="003D6C7F"/>
    <w:rsid w:val="003D7729"/>
    <w:rsid w:val="003E06FA"/>
    <w:rsid w:val="003E0A81"/>
    <w:rsid w:val="003E18DB"/>
    <w:rsid w:val="003E296E"/>
    <w:rsid w:val="003E5BAD"/>
    <w:rsid w:val="003E6657"/>
    <w:rsid w:val="003E6F95"/>
    <w:rsid w:val="003F144B"/>
    <w:rsid w:val="003F1E95"/>
    <w:rsid w:val="003F333C"/>
    <w:rsid w:val="003F3C8E"/>
    <w:rsid w:val="003F503B"/>
    <w:rsid w:val="003F59F8"/>
    <w:rsid w:val="003F6295"/>
    <w:rsid w:val="003F694C"/>
    <w:rsid w:val="003F7D4B"/>
    <w:rsid w:val="00402471"/>
    <w:rsid w:val="00404934"/>
    <w:rsid w:val="00405F5B"/>
    <w:rsid w:val="004061BE"/>
    <w:rsid w:val="00407D6C"/>
    <w:rsid w:val="004100D4"/>
    <w:rsid w:val="00414E78"/>
    <w:rsid w:val="004203DB"/>
    <w:rsid w:val="00423054"/>
    <w:rsid w:val="00424096"/>
    <w:rsid w:val="00424D3A"/>
    <w:rsid w:val="00425237"/>
    <w:rsid w:val="0042643A"/>
    <w:rsid w:val="00426B5F"/>
    <w:rsid w:val="00430483"/>
    <w:rsid w:val="00430A53"/>
    <w:rsid w:val="00430E95"/>
    <w:rsid w:val="00432610"/>
    <w:rsid w:val="00434066"/>
    <w:rsid w:val="0043586E"/>
    <w:rsid w:val="0044252C"/>
    <w:rsid w:val="00442DD9"/>
    <w:rsid w:val="004440D9"/>
    <w:rsid w:val="00445522"/>
    <w:rsid w:val="00445B55"/>
    <w:rsid w:val="00445EC1"/>
    <w:rsid w:val="004460C8"/>
    <w:rsid w:val="00446304"/>
    <w:rsid w:val="00447AC6"/>
    <w:rsid w:val="004500F0"/>
    <w:rsid w:val="0045013D"/>
    <w:rsid w:val="00452157"/>
    <w:rsid w:val="00453BAD"/>
    <w:rsid w:val="004574E1"/>
    <w:rsid w:val="00457C13"/>
    <w:rsid w:val="0046038D"/>
    <w:rsid w:val="0046099F"/>
    <w:rsid w:val="00467324"/>
    <w:rsid w:val="0047047E"/>
    <w:rsid w:val="00471498"/>
    <w:rsid w:val="00471C23"/>
    <w:rsid w:val="00472C93"/>
    <w:rsid w:val="0048237D"/>
    <w:rsid w:val="004826AB"/>
    <w:rsid w:val="004863E8"/>
    <w:rsid w:val="0048692E"/>
    <w:rsid w:val="00492225"/>
    <w:rsid w:val="00495D78"/>
    <w:rsid w:val="004A0D90"/>
    <w:rsid w:val="004A11EE"/>
    <w:rsid w:val="004A1C79"/>
    <w:rsid w:val="004A4683"/>
    <w:rsid w:val="004A4B72"/>
    <w:rsid w:val="004A5147"/>
    <w:rsid w:val="004A62FE"/>
    <w:rsid w:val="004B0ADB"/>
    <w:rsid w:val="004B0D01"/>
    <w:rsid w:val="004B4640"/>
    <w:rsid w:val="004B6B8D"/>
    <w:rsid w:val="004B7BCE"/>
    <w:rsid w:val="004C31E9"/>
    <w:rsid w:val="004C3AC6"/>
    <w:rsid w:val="004C3D81"/>
    <w:rsid w:val="004C686C"/>
    <w:rsid w:val="004D059C"/>
    <w:rsid w:val="004D18E0"/>
    <w:rsid w:val="004D3F53"/>
    <w:rsid w:val="004D74C8"/>
    <w:rsid w:val="004E256F"/>
    <w:rsid w:val="004E6387"/>
    <w:rsid w:val="004F01F6"/>
    <w:rsid w:val="004F0C60"/>
    <w:rsid w:val="004F1423"/>
    <w:rsid w:val="004F1438"/>
    <w:rsid w:val="004F2293"/>
    <w:rsid w:val="004F30E0"/>
    <w:rsid w:val="004F3C6B"/>
    <w:rsid w:val="00501081"/>
    <w:rsid w:val="00501725"/>
    <w:rsid w:val="00501BD3"/>
    <w:rsid w:val="0050440C"/>
    <w:rsid w:val="005055CC"/>
    <w:rsid w:val="00505A0B"/>
    <w:rsid w:val="00506565"/>
    <w:rsid w:val="00507755"/>
    <w:rsid w:val="00511814"/>
    <w:rsid w:val="00512811"/>
    <w:rsid w:val="00513C69"/>
    <w:rsid w:val="00514222"/>
    <w:rsid w:val="005147F4"/>
    <w:rsid w:val="005156D9"/>
    <w:rsid w:val="00516D16"/>
    <w:rsid w:val="005213B5"/>
    <w:rsid w:val="005229B6"/>
    <w:rsid w:val="005242FC"/>
    <w:rsid w:val="005244F6"/>
    <w:rsid w:val="00524B67"/>
    <w:rsid w:val="00525746"/>
    <w:rsid w:val="00526489"/>
    <w:rsid w:val="005266E1"/>
    <w:rsid w:val="00530C10"/>
    <w:rsid w:val="00530C69"/>
    <w:rsid w:val="00530D70"/>
    <w:rsid w:val="005326A8"/>
    <w:rsid w:val="00533FAD"/>
    <w:rsid w:val="00536489"/>
    <w:rsid w:val="0054007B"/>
    <w:rsid w:val="005419EC"/>
    <w:rsid w:val="0054238D"/>
    <w:rsid w:val="00542BEB"/>
    <w:rsid w:val="005453A1"/>
    <w:rsid w:val="005455E8"/>
    <w:rsid w:val="005465F1"/>
    <w:rsid w:val="00546733"/>
    <w:rsid w:val="00547A26"/>
    <w:rsid w:val="00547F1D"/>
    <w:rsid w:val="00551D58"/>
    <w:rsid w:val="00552D12"/>
    <w:rsid w:val="00554C26"/>
    <w:rsid w:val="00555660"/>
    <w:rsid w:val="005600F8"/>
    <w:rsid w:val="00563010"/>
    <w:rsid w:val="00563C85"/>
    <w:rsid w:val="0056534B"/>
    <w:rsid w:val="00565D8D"/>
    <w:rsid w:val="00566962"/>
    <w:rsid w:val="005706CB"/>
    <w:rsid w:val="00571465"/>
    <w:rsid w:val="00572826"/>
    <w:rsid w:val="00572B4F"/>
    <w:rsid w:val="00573028"/>
    <w:rsid w:val="00574050"/>
    <w:rsid w:val="00574A34"/>
    <w:rsid w:val="00575A12"/>
    <w:rsid w:val="00575E00"/>
    <w:rsid w:val="00582582"/>
    <w:rsid w:val="00583069"/>
    <w:rsid w:val="0058467B"/>
    <w:rsid w:val="005846D7"/>
    <w:rsid w:val="005850DA"/>
    <w:rsid w:val="00586D58"/>
    <w:rsid w:val="00587D80"/>
    <w:rsid w:val="00587FB5"/>
    <w:rsid w:val="00591C71"/>
    <w:rsid w:val="00591EFD"/>
    <w:rsid w:val="00593C15"/>
    <w:rsid w:val="005953F3"/>
    <w:rsid w:val="00595F9C"/>
    <w:rsid w:val="005978C1"/>
    <w:rsid w:val="00597F34"/>
    <w:rsid w:val="005A1BDA"/>
    <w:rsid w:val="005A2047"/>
    <w:rsid w:val="005A3500"/>
    <w:rsid w:val="005A3D0D"/>
    <w:rsid w:val="005A54DA"/>
    <w:rsid w:val="005A7E6E"/>
    <w:rsid w:val="005B00EE"/>
    <w:rsid w:val="005B4A5F"/>
    <w:rsid w:val="005B7E94"/>
    <w:rsid w:val="005C06EB"/>
    <w:rsid w:val="005C07E0"/>
    <w:rsid w:val="005C2762"/>
    <w:rsid w:val="005C70AC"/>
    <w:rsid w:val="005C7F15"/>
    <w:rsid w:val="005D1710"/>
    <w:rsid w:val="005D1763"/>
    <w:rsid w:val="005D28A9"/>
    <w:rsid w:val="005D2BD7"/>
    <w:rsid w:val="005D48C5"/>
    <w:rsid w:val="005D5451"/>
    <w:rsid w:val="005D67EB"/>
    <w:rsid w:val="005E2B1C"/>
    <w:rsid w:val="005E4384"/>
    <w:rsid w:val="005E6D9E"/>
    <w:rsid w:val="005E7175"/>
    <w:rsid w:val="005F1792"/>
    <w:rsid w:val="005F1894"/>
    <w:rsid w:val="005F29B8"/>
    <w:rsid w:val="005F3D42"/>
    <w:rsid w:val="005F4CF0"/>
    <w:rsid w:val="005F62FD"/>
    <w:rsid w:val="005F667A"/>
    <w:rsid w:val="00600F3C"/>
    <w:rsid w:val="00602C84"/>
    <w:rsid w:val="00602E9F"/>
    <w:rsid w:val="006048BA"/>
    <w:rsid w:val="00604E6C"/>
    <w:rsid w:val="006139D3"/>
    <w:rsid w:val="00613B83"/>
    <w:rsid w:val="0061773C"/>
    <w:rsid w:val="00617AB8"/>
    <w:rsid w:val="006218D1"/>
    <w:rsid w:val="0062290E"/>
    <w:rsid w:val="00623AB7"/>
    <w:rsid w:val="00623F55"/>
    <w:rsid w:val="0062402D"/>
    <w:rsid w:val="00624905"/>
    <w:rsid w:val="0062527B"/>
    <w:rsid w:val="00625675"/>
    <w:rsid w:val="006270BE"/>
    <w:rsid w:val="00630688"/>
    <w:rsid w:val="006314C0"/>
    <w:rsid w:val="00631DB5"/>
    <w:rsid w:val="00633B45"/>
    <w:rsid w:val="006340B0"/>
    <w:rsid w:val="0063511C"/>
    <w:rsid w:val="00635E92"/>
    <w:rsid w:val="00636C9B"/>
    <w:rsid w:val="006440E6"/>
    <w:rsid w:val="00646E35"/>
    <w:rsid w:val="00650B1D"/>
    <w:rsid w:val="00652766"/>
    <w:rsid w:val="00652824"/>
    <w:rsid w:val="006546C5"/>
    <w:rsid w:val="006550BF"/>
    <w:rsid w:val="006559F5"/>
    <w:rsid w:val="00656478"/>
    <w:rsid w:val="00660463"/>
    <w:rsid w:val="00662D4B"/>
    <w:rsid w:val="006641E5"/>
    <w:rsid w:val="00664ABE"/>
    <w:rsid w:val="00664C35"/>
    <w:rsid w:val="00665255"/>
    <w:rsid w:val="006747E3"/>
    <w:rsid w:val="00674F9F"/>
    <w:rsid w:val="00676FF4"/>
    <w:rsid w:val="0068082C"/>
    <w:rsid w:val="00685B71"/>
    <w:rsid w:val="00687DEE"/>
    <w:rsid w:val="00696673"/>
    <w:rsid w:val="006A1D86"/>
    <w:rsid w:val="006A48DF"/>
    <w:rsid w:val="006A4E8E"/>
    <w:rsid w:val="006A6B25"/>
    <w:rsid w:val="006A78C6"/>
    <w:rsid w:val="006B08DB"/>
    <w:rsid w:val="006B25D7"/>
    <w:rsid w:val="006B3E81"/>
    <w:rsid w:val="006B3FE7"/>
    <w:rsid w:val="006B5393"/>
    <w:rsid w:val="006B6230"/>
    <w:rsid w:val="006B696F"/>
    <w:rsid w:val="006C019F"/>
    <w:rsid w:val="006C1B77"/>
    <w:rsid w:val="006C6B5C"/>
    <w:rsid w:val="006C6CCD"/>
    <w:rsid w:val="006C7A1F"/>
    <w:rsid w:val="006D05BE"/>
    <w:rsid w:val="006D21A9"/>
    <w:rsid w:val="006E2C48"/>
    <w:rsid w:val="006E2E59"/>
    <w:rsid w:val="006E6593"/>
    <w:rsid w:val="006E6649"/>
    <w:rsid w:val="006F0DB9"/>
    <w:rsid w:val="006F3FE2"/>
    <w:rsid w:val="006F67D9"/>
    <w:rsid w:val="006F73F8"/>
    <w:rsid w:val="007034E9"/>
    <w:rsid w:val="00703541"/>
    <w:rsid w:val="00707B6F"/>
    <w:rsid w:val="00710371"/>
    <w:rsid w:val="007120E7"/>
    <w:rsid w:val="00712D0A"/>
    <w:rsid w:val="00714AE3"/>
    <w:rsid w:val="00714F6B"/>
    <w:rsid w:val="00716AB3"/>
    <w:rsid w:val="00717101"/>
    <w:rsid w:val="00717C69"/>
    <w:rsid w:val="00721CEE"/>
    <w:rsid w:val="00721FFE"/>
    <w:rsid w:val="00722D29"/>
    <w:rsid w:val="00723A53"/>
    <w:rsid w:val="00725757"/>
    <w:rsid w:val="007302BE"/>
    <w:rsid w:val="007325F9"/>
    <w:rsid w:val="00733535"/>
    <w:rsid w:val="00733938"/>
    <w:rsid w:val="00733ECB"/>
    <w:rsid w:val="00734687"/>
    <w:rsid w:val="007376DF"/>
    <w:rsid w:val="00737DC0"/>
    <w:rsid w:val="0074064F"/>
    <w:rsid w:val="00740D97"/>
    <w:rsid w:val="007413A6"/>
    <w:rsid w:val="007446AD"/>
    <w:rsid w:val="00745AB7"/>
    <w:rsid w:val="00750B6A"/>
    <w:rsid w:val="007525B8"/>
    <w:rsid w:val="007555B9"/>
    <w:rsid w:val="00757525"/>
    <w:rsid w:val="00757A5F"/>
    <w:rsid w:val="00757DFA"/>
    <w:rsid w:val="00760E07"/>
    <w:rsid w:val="00761B25"/>
    <w:rsid w:val="00764F98"/>
    <w:rsid w:val="00765258"/>
    <w:rsid w:val="0076534A"/>
    <w:rsid w:val="00766DE2"/>
    <w:rsid w:val="007728B3"/>
    <w:rsid w:val="00776F6C"/>
    <w:rsid w:val="00781182"/>
    <w:rsid w:val="00784020"/>
    <w:rsid w:val="00785DC0"/>
    <w:rsid w:val="00785DE0"/>
    <w:rsid w:val="00790554"/>
    <w:rsid w:val="007931E8"/>
    <w:rsid w:val="007A1660"/>
    <w:rsid w:val="007A1FF7"/>
    <w:rsid w:val="007A281B"/>
    <w:rsid w:val="007A5FBE"/>
    <w:rsid w:val="007A6CCA"/>
    <w:rsid w:val="007A78D3"/>
    <w:rsid w:val="007B16A8"/>
    <w:rsid w:val="007B34E5"/>
    <w:rsid w:val="007B472E"/>
    <w:rsid w:val="007B5FDD"/>
    <w:rsid w:val="007B61E3"/>
    <w:rsid w:val="007C12F2"/>
    <w:rsid w:val="007C3B91"/>
    <w:rsid w:val="007C4646"/>
    <w:rsid w:val="007C46F7"/>
    <w:rsid w:val="007C4AC0"/>
    <w:rsid w:val="007C7231"/>
    <w:rsid w:val="007D249A"/>
    <w:rsid w:val="007D362A"/>
    <w:rsid w:val="007D3E81"/>
    <w:rsid w:val="007D45FB"/>
    <w:rsid w:val="007D52F5"/>
    <w:rsid w:val="007D582E"/>
    <w:rsid w:val="007D6EDE"/>
    <w:rsid w:val="007D735D"/>
    <w:rsid w:val="007E1B27"/>
    <w:rsid w:val="007E24E9"/>
    <w:rsid w:val="007E2AC6"/>
    <w:rsid w:val="007E2B43"/>
    <w:rsid w:val="007E32C9"/>
    <w:rsid w:val="007E6AA1"/>
    <w:rsid w:val="007E7F7F"/>
    <w:rsid w:val="007F0E2C"/>
    <w:rsid w:val="007F156A"/>
    <w:rsid w:val="007F166D"/>
    <w:rsid w:val="007F1F7C"/>
    <w:rsid w:val="007F27C3"/>
    <w:rsid w:val="007F33D5"/>
    <w:rsid w:val="007F3473"/>
    <w:rsid w:val="007F4BDA"/>
    <w:rsid w:val="007F4DC2"/>
    <w:rsid w:val="007F66B8"/>
    <w:rsid w:val="007F79E7"/>
    <w:rsid w:val="00800556"/>
    <w:rsid w:val="00800851"/>
    <w:rsid w:val="00800D6F"/>
    <w:rsid w:val="008037B8"/>
    <w:rsid w:val="00803819"/>
    <w:rsid w:val="008047FB"/>
    <w:rsid w:val="00806AF8"/>
    <w:rsid w:val="00807BC8"/>
    <w:rsid w:val="00807F59"/>
    <w:rsid w:val="00811CC6"/>
    <w:rsid w:val="00812417"/>
    <w:rsid w:val="00813049"/>
    <w:rsid w:val="008142BF"/>
    <w:rsid w:val="0081436D"/>
    <w:rsid w:val="008237DD"/>
    <w:rsid w:val="008262EB"/>
    <w:rsid w:val="008275C2"/>
    <w:rsid w:val="008277BB"/>
    <w:rsid w:val="0083042F"/>
    <w:rsid w:val="0083074C"/>
    <w:rsid w:val="008362F2"/>
    <w:rsid w:val="00836753"/>
    <w:rsid w:val="00836850"/>
    <w:rsid w:val="008375A3"/>
    <w:rsid w:val="008407E3"/>
    <w:rsid w:val="00841603"/>
    <w:rsid w:val="00844AFB"/>
    <w:rsid w:val="00844EC7"/>
    <w:rsid w:val="00851884"/>
    <w:rsid w:val="00852245"/>
    <w:rsid w:val="00854C5D"/>
    <w:rsid w:val="00854DAE"/>
    <w:rsid w:val="00855413"/>
    <w:rsid w:val="00856E76"/>
    <w:rsid w:val="00860D8D"/>
    <w:rsid w:val="008706D7"/>
    <w:rsid w:val="00871F12"/>
    <w:rsid w:val="00873064"/>
    <w:rsid w:val="00875D77"/>
    <w:rsid w:val="00876B13"/>
    <w:rsid w:val="00877CAC"/>
    <w:rsid w:val="00877D1F"/>
    <w:rsid w:val="008833C4"/>
    <w:rsid w:val="00884F93"/>
    <w:rsid w:val="00885C89"/>
    <w:rsid w:val="008901AD"/>
    <w:rsid w:val="00891D82"/>
    <w:rsid w:val="00892FFF"/>
    <w:rsid w:val="008950EF"/>
    <w:rsid w:val="0089568E"/>
    <w:rsid w:val="00896C6B"/>
    <w:rsid w:val="00896EAB"/>
    <w:rsid w:val="008A1DB7"/>
    <w:rsid w:val="008A429B"/>
    <w:rsid w:val="008A5D46"/>
    <w:rsid w:val="008A5F12"/>
    <w:rsid w:val="008A7940"/>
    <w:rsid w:val="008B37D1"/>
    <w:rsid w:val="008B56E0"/>
    <w:rsid w:val="008B76AA"/>
    <w:rsid w:val="008C20EC"/>
    <w:rsid w:val="008C2D16"/>
    <w:rsid w:val="008C4114"/>
    <w:rsid w:val="008C74FC"/>
    <w:rsid w:val="008D0009"/>
    <w:rsid w:val="008D1E0C"/>
    <w:rsid w:val="008D1EFC"/>
    <w:rsid w:val="008D2DA5"/>
    <w:rsid w:val="008D328A"/>
    <w:rsid w:val="008D41EC"/>
    <w:rsid w:val="008D750B"/>
    <w:rsid w:val="008E0DFE"/>
    <w:rsid w:val="008E146B"/>
    <w:rsid w:val="008E1E2A"/>
    <w:rsid w:val="008E283F"/>
    <w:rsid w:val="008E4023"/>
    <w:rsid w:val="008E60B8"/>
    <w:rsid w:val="008E6936"/>
    <w:rsid w:val="008E7220"/>
    <w:rsid w:val="008F0069"/>
    <w:rsid w:val="008F28B3"/>
    <w:rsid w:val="008F78BD"/>
    <w:rsid w:val="00900B6E"/>
    <w:rsid w:val="009021B7"/>
    <w:rsid w:val="00903B0F"/>
    <w:rsid w:val="00903B9D"/>
    <w:rsid w:val="00906324"/>
    <w:rsid w:val="00906E84"/>
    <w:rsid w:val="009072F4"/>
    <w:rsid w:val="00907591"/>
    <w:rsid w:val="00913757"/>
    <w:rsid w:val="0091555C"/>
    <w:rsid w:val="00916E50"/>
    <w:rsid w:val="00917985"/>
    <w:rsid w:val="00920107"/>
    <w:rsid w:val="0092092A"/>
    <w:rsid w:val="00920DDC"/>
    <w:rsid w:val="00921775"/>
    <w:rsid w:val="00921C64"/>
    <w:rsid w:val="009227EE"/>
    <w:rsid w:val="00926383"/>
    <w:rsid w:val="00932124"/>
    <w:rsid w:val="00932366"/>
    <w:rsid w:val="00933528"/>
    <w:rsid w:val="00933FA6"/>
    <w:rsid w:val="009367A6"/>
    <w:rsid w:val="00940745"/>
    <w:rsid w:val="009417B3"/>
    <w:rsid w:val="00941F00"/>
    <w:rsid w:val="00942393"/>
    <w:rsid w:val="00944AA9"/>
    <w:rsid w:val="009474EE"/>
    <w:rsid w:val="00953522"/>
    <w:rsid w:val="00953EF8"/>
    <w:rsid w:val="00953F6C"/>
    <w:rsid w:val="00957DEB"/>
    <w:rsid w:val="00962277"/>
    <w:rsid w:val="00962866"/>
    <w:rsid w:val="00962A08"/>
    <w:rsid w:val="00966710"/>
    <w:rsid w:val="00967A5F"/>
    <w:rsid w:val="00967B0D"/>
    <w:rsid w:val="00970E4A"/>
    <w:rsid w:val="0097148D"/>
    <w:rsid w:val="00971615"/>
    <w:rsid w:val="00971684"/>
    <w:rsid w:val="00973788"/>
    <w:rsid w:val="00974D10"/>
    <w:rsid w:val="009753FD"/>
    <w:rsid w:val="00976D62"/>
    <w:rsid w:val="00981C8E"/>
    <w:rsid w:val="009831E3"/>
    <w:rsid w:val="00984388"/>
    <w:rsid w:val="00986800"/>
    <w:rsid w:val="0099015B"/>
    <w:rsid w:val="00990809"/>
    <w:rsid w:val="00994755"/>
    <w:rsid w:val="009957B5"/>
    <w:rsid w:val="009A12BD"/>
    <w:rsid w:val="009A2A8C"/>
    <w:rsid w:val="009A71EB"/>
    <w:rsid w:val="009A7F9E"/>
    <w:rsid w:val="009B0CC6"/>
    <w:rsid w:val="009B1C64"/>
    <w:rsid w:val="009B2460"/>
    <w:rsid w:val="009B2975"/>
    <w:rsid w:val="009B43FC"/>
    <w:rsid w:val="009B45BA"/>
    <w:rsid w:val="009C0DC5"/>
    <w:rsid w:val="009C104E"/>
    <w:rsid w:val="009C1066"/>
    <w:rsid w:val="009C5CA1"/>
    <w:rsid w:val="009C6E62"/>
    <w:rsid w:val="009D0157"/>
    <w:rsid w:val="009D09A3"/>
    <w:rsid w:val="009D1586"/>
    <w:rsid w:val="009D1AA0"/>
    <w:rsid w:val="009D2856"/>
    <w:rsid w:val="009D663F"/>
    <w:rsid w:val="009D71C8"/>
    <w:rsid w:val="009D7C60"/>
    <w:rsid w:val="009E1764"/>
    <w:rsid w:val="009E1A3A"/>
    <w:rsid w:val="009E22D2"/>
    <w:rsid w:val="009E38F6"/>
    <w:rsid w:val="009E4AFE"/>
    <w:rsid w:val="009E4E1D"/>
    <w:rsid w:val="009E4E7B"/>
    <w:rsid w:val="009E67E4"/>
    <w:rsid w:val="009F290B"/>
    <w:rsid w:val="009F3625"/>
    <w:rsid w:val="009F3B05"/>
    <w:rsid w:val="009F48DB"/>
    <w:rsid w:val="00A01F0C"/>
    <w:rsid w:val="00A0353E"/>
    <w:rsid w:val="00A04505"/>
    <w:rsid w:val="00A04523"/>
    <w:rsid w:val="00A07382"/>
    <w:rsid w:val="00A1126A"/>
    <w:rsid w:val="00A129CA"/>
    <w:rsid w:val="00A12C97"/>
    <w:rsid w:val="00A12CB0"/>
    <w:rsid w:val="00A1489E"/>
    <w:rsid w:val="00A14CBE"/>
    <w:rsid w:val="00A1597A"/>
    <w:rsid w:val="00A15D4B"/>
    <w:rsid w:val="00A1615D"/>
    <w:rsid w:val="00A17DBA"/>
    <w:rsid w:val="00A21E5A"/>
    <w:rsid w:val="00A221D4"/>
    <w:rsid w:val="00A22351"/>
    <w:rsid w:val="00A2488B"/>
    <w:rsid w:val="00A24A71"/>
    <w:rsid w:val="00A24D46"/>
    <w:rsid w:val="00A30999"/>
    <w:rsid w:val="00A35FC5"/>
    <w:rsid w:val="00A36E0A"/>
    <w:rsid w:val="00A40180"/>
    <w:rsid w:val="00A40607"/>
    <w:rsid w:val="00A41CC2"/>
    <w:rsid w:val="00A41EF6"/>
    <w:rsid w:val="00A4253C"/>
    <w:rsid w:val="00A426E2"/>
    <w:rsid w:val="00A466D2"/>
    <w:rsid w:val="00A52CB4"/>
    <w:rsid w:val="00A5422C"/>
    <w:rsid w:val="00A567E7"/>
    <w:rsid w:val="00A63B49"/>
    <w:rsid w:val="00A71F08"/>
    <w:rsid w:val="00A72BA6"/>
    <w:rsid w:val="00A72D0F"/>
    <w:rsid w:val="00A74186"/>
    <w:rsid w:val="00A80B81"/>
    <w:rsid w:val="00A82AA4"/>
    <w:rsid w:val="00A8324B"/>
    <w:rsid w:val="00A83C20"/>
    <w:rsid w:val="00A855E6"/>
    <w:rsid w:val="00A86DAD"/>
    <w:rsid w:val="00A870D8"/>
    <w:rsid w:val="00A904D5"/>
    <w:rsid w:val="00A93A89"/>
    <w:rsid w:val="00A947B6"/>
    <w:rsid w:val="00AA143F"/>
    <w:rsid w:val="00AA3313"/>
    <w:rsid w:val="00AA5ABB"/>
    <w:rsid w:val="00AA6884"/>
    <w:rsid w:val="00AA7DDD"/>
    <w:rsid w:val="00AB32DA"/>
    <w:rsid w:val="00AB3568"/>
    <w:rsid w:val="00AB5716"/>
    <w:rsid w:val="00AB6908"/>
    <w:rsid w:val="00AB7911"/>
    <w:rsid w:val="00AC1A8C"/>
    <w:rsid w:val="00AD2052"/>
    <w:rsid w:val="00AD2382"/>
    <w:rsid w:val="00AD3527"/>
    <w:rsid w:val="00AD4173"/>
    <w:rsid w:val="00AD42A1"/>
    <w:rsid w:val="00AD4E60"/>
    <w:rsid w:val="00AD609C"/>
    <w:rsid w:val="00AD6CC0"/>
    <w:rsid w:val="00AD7256"/>
    <w:rsid w:val="00AE0863"/>
    <w:rsid w:val="00AE0B0C"/>
    <w:rsid w:val="00AE11E8"/>
    <w:rsid w:val="00AE13D0"/>
    <w:rsid w:val="00AE24B6"/>
    <w:rsid w:val="00AE4FD1"/>
    <w:rsid w:val="00AE7F45"/>
    <w:rsid w:val="00AE7FCA"/>
    <w:rsid w:val="00AF00A1"/>
    <w:rsid w:val="00AF03F1"/>
    <w:rsid w:val="00AF1CC2"/>
    <w:rsid w:val="00AF21AA"/>
    <w:rsid w:val="00AF275D"/>
    <w:rsid w:val="00AF3044"/>
    <w:rsid w:val="00AF5EDD"/>
    <w:rsid w:val="00AF5FE7"/>
    <w:rsid w:val="00AF7A53"/>
    <w:rsid w:val="00B10BD9"/>
    <w:rsid w:val="00B111DF"/>
    <w:rsid w:val="00B14553"/>
    <w:rsid w:val="00B14694"/>
    <w:rsid w:val="00B15D2E"/>
    <w:rsid w:val="00B162A5"/>
    <w:rsid w:val="00B16693"/>
    <w:rsid w:val="00B20599"/>
    <w:rsid w:val="00B211D1"/>
    <w:rsid w:val="00B2366C"/>
    <w:rsid w:val="00B24E10"/>
    <w:rsid w:val="00B25024"/>
    <w:rsid w:val="00B26712"/>
    <w:rsid w:val="00B303A4"/>
    <w:rsid w:val="00B400A7"/>
    <w:rsid w:val="00B402B7"/>
    <w:rsid w:val="00B402E3"/>
    <w:rsid w:val="00B41485"/>
    <w:rsid w:val="00B41783"/>
    <w:rsid w:val="00B4363D"/>
    <w:rsid w:val="00B45753"/>
    <w:rsid w:val="00B460A2"/>
    <w:rsid w:val="00B46C94"/>
    <w:rsid w:val="00B53577"/>
    <w:rsid w:val="00B538AA"/>
    <w:rsid w:val="00B53AE8"/>
    <w:rsid w:val="00B57138"/>
    <w:rsid w:val="00B616EA"/>
    <w:rsid w:val="00B63AE2"/>
    <w:rsid w:val="00B64E7E"/>
    <w:rsid w:val="00B651E1"/>
    <w:rsid w:val="00B65FF0"/>
    <w:rsid w:val="00B660B3"/>
    <w:rsid w:val="00B72A51"/>
    <w:rsid w:val="00B7346B"/>
    <w:rsid w:val="00B75F39"/>
    <w:rsid w:val="00B76DAF"/>
    <w:rsid w:val="00B81A2D"/>
    <w:rsid w:val="00B83238"/>
    <w:rsid w:val="00B838D8"/>
    <w:rsid w:val="00B904E6"/>
    <w:rsid w:val="00B907B5"/>
    <w:rsid w:val="00B93EE3"/>
    <w:rsid w:val="00B94347"/>
    <w:rsid w:val="00B9481A"/>
    <w:rsid w:val="00B9495A"/>
    <w:rsid w:val="00B95878"/>
    <w:rsid w:val="00BA0595"/>
    <w:rsid w:val="00BA1518"/>
    <w:rsid w:val="00BA22D9"/>
    <w:rsid w:val="00BA2418"/>
    <w:rsid w:val="00BA3DE7"/>
    <w:rsid w:val="00BA4116"/>
    <w:rsid w:val="00BA6942"/>
    <w:rsid w:val="00BA6F3B"/>
    <w:rsid w:val="00BA6F8D"/>
    <w:rsid w:val="00BB0D6A"/>
    <w:rsid w:val="00BB3CB0"/>
    <w:rsid w:val="00BB3E9A"/>
    <w:rsid w:val="00BB5097"/>
    <w:rsid w:val="00BC0891"/>
    <w:rsid w:val="00BC7A0A"/>
    <w:rsid w:val="00BC7DD7"/>
    <w:rsid w:val="00BD1E53"/>
    <w:rsid w:val="00BD2D60"/>
    <w:rsid w:val="00BD3635"/>
    <w:rsid w:val="00BD43E2"/>
    <w:rsid w:val="00BD5654"/>
    <w:rsid w:val="00BD5C03"/>
    <w:rsid w:val="00BD66B5"/>
    <w:rsid w:val="00BE226F"/>
    <w:rsid w:val="00BE25DD"/>
    <w:rsid w:val="00BE293E"/>
    <w:rsid w:val="00BE7A10"/>
    <w:rsid w:val="00BF4881"/>
    <w:rsid w:val="00BF5E1C"/>
    <w:rsid w:val="00C0300B"/>
    <w:rsid w:val="00C057F4"/>
    <w:rsid w:val="00C060AD"/>
    <w:rsid w:val="00C10223"/>
    <w:rsid w:val="00C11849"/>
    <w:rsid w:val="00C12384"/>
    <w:rsid w:val="00C17226"/>
    <w:rsid w:val="00C24226"/>
    <w:rsid w:val="00C24EE9"/>
    <w:rsid w:val="00C2570B"/>
    <w:rsid w:val="00C27A50"/>
    <w:rsid w:val="00C303AC"/>
    <w:rsid w:val="00C332F9"/>
    <w:rsid w:val="00C33644"/>
    <w:rsid w:val="00C33F01"/>
    <w:rsid w:val="00C34298"/>
    <w:rsid w:val="00C342AB"/>
    <w:rsid w:val="00C374EF"/>
    <w:rsid w:val="00C40BD4"/>
    <w:rsid w:val="00C41E25"/>
    <w:rsid w:val="00C44366"/>
    <w:rsid w:val="00C4755D"/>
    <w:rsid w:val="00C47DE8"/>
    <w:rsid w:val="00C56A30"/>
    <w:rsid w:val="00C577F9"/>
    <w:rsid w:val="00C600C2"/>
    <w:rsid w:val="00C6162C"/>
    <w:rsid w:val="00C63A07"/>
    <w:rsid w:val="00C63F25"/>
    <w:rsid w:val="00C64622"/>
    <w:rsid w:val="00C65478"/>
    <w:rsid w:val="00C65945"/>
    <w:rsid w:val="00C65A7B"/>
    <w:rsid w:val="00C6723F"/>
    <w:rsid w:val="00C70063"/>
    <w:rsid w:val="00C719E0"/>
    <w:rsid w:val="00C733C5"/>
    <w:rsid w:val="00C734C0"/>
    <w:rsid w:val="00C76D45"/>
    <w:rsid w:val="00C801E5"/>
    <w:rsid w:val="00C81A3A"/>
    <w:rsid w:val="00C857D7"/>
    <w:rsid w:val="00C87300"/>
    <w:rsid w:val="00C90E96"/>
    <w:rsid w:val="00C91BE1"/>
    <w:rsid w:val="00C91D90"/>
    <w:rsid w:val="00C9360F"/>
    <w:rsid w:val="00C96BE9"/>
    <w:rsid w:val="00CA00BF"/>
    <w:rsid w:val="00CA164D"/>
    <w:rsid w:val="00CA16B4"/>
    <w:rsid w:val="00CA2D6E"/>
    <w:rsid w:val="00CA3B1E"/>
    <w:rsid w:val="00CA3B91"/>
    <w:rsid w:val="00CA3D89"/>
    <w:rsid w:val="00CA4A5E"/>
    <w:rsid w:val="00CA4CCA"/>
    <w:rsid w:val="00CA5C41"/>
    <w:rsid w:val="00CA6688"/>
    <w:rsid w:val="00CB07FD"/>
    <w:rsid w:val="00CB3748"/>
    <w:rsid w:val="00CB3C4D"/>
    <w:rsid w:val="00CB59ED"/>
    <w:rsid w:val="00CB6AE7"/>
    <w:rsid w:val="00CB7CE6"/>
    <w:rsid w:val="00CC25D9"/>
    <w:rsid w:val="00CC2FF8"/>
    <w:rsid w:val="00CC326F"/>
    <w:rsid w:val="00CC3DB0"/>
    <w:rsid w:val="00CC43F5"/>
    <w:rsid w:val="00CC4C31"/>
    <w:rsid w:val="00CC67E5"/>
    <w:rsid w:val="00CD0B34"/>
    <w:rsid w:val="00CD1E30"/>
    <w:rsid w:val="00CD399F"/>
    <w:rsid w:val="00CD41D9"/>
    <w:rsid w:val="00CD6BAE"/>
    <w:rsid w:val="00CD7D1F"/>
    <w:rsid w:val="00CE0884"/>
    <w:rsid w:val="00CE2809"/>
    <w:rsid w:val="00CE3301"/>
    <w:rsid w:val="00CE4334"/>
    <w:rsid w:val="00CE46CE"/>
    <w:rsid w:val="00CE5632"/>
    <w:rsid w:val="00CF1839"/>
    <w:rsid w:val="00CF18F5"/>
    <w:rsid w:val="00CF663B"/>
    <w:rsid w:val="00CF7A76"/>
    <w:rsid w:val="00D01C0A"/>
    <w:rsid w:val="00D04937"/>
    <w:rsid w:val="00D0790E"/>
    <w:rsid w:val="00D1020B"/>
    <w:rsid w:val="00D1022D"/>
    <w:rsid w:val="00D135E5"/>
    <w:rsid w:val="00D13CDF"/>
    <w:rsid w:val="00D14CC6"/>
    <w:rsid w:val="00D25070"/>
    <w:rsid w:val="00D25E69"/>
    <w:rsid w:val="00D26ECB"/>
    <w:rsid w:val="00D27B3A"/>
    <w:rsid w:val="00D27F0F"/>
    <w:rsid w:val="00D32661"/>
    <w:rsid w:val="00D33030"/>
    <w:rsid w:val="00D341F1"/>
    <w:rsid w:val="00D43A80"/>
    <w:rsid w:val="00D45002"/>
    <w:rsid w:val="00D4515D"/>
    <w:rsid w:val="00D4630F"/>
    <w:rsid w:val="00D50107"/>
    <w:rsid w:val="00D51081"/>
    <w:rsid w:val="00D51541"/>
    <w:rsid w:val="00D52208"/>
    <w:rsid w:val="00D56115"/>
    <w:rsid w:val="00D63CBF"/>
    <w:rsid w:val="00D66987"/>
    <w:rsid w:val="00D71560"/>
    <w:rsid w:val="00D725BD"/>
    <w:rsid w:val="00D72C64"/>
    <w:rsid w:val="00D75FE6"/>
    <w:rsid w:val="00D76EFA"/>
    <w:rsid w:val="00D8047A"/>
    <w:rsid w:val="00D84AF6"/>
    <w:rsid w:val="00D85375"/>
    <w:rsid w:val="00D85957"/>
    <w:rsid w:val="00D86A1F"/>
    <w:rsid w:val="00D9028F"/>
    <w:rsid w:val="00D90BD6"/>
    <w:rsid w:val="00D92C29"/>
    <w:rsid w:val="00D9370D"/>
    <w:rsid w:val="00D93D41"/>
    <w:rsid w:val="00DA7BEA"/>
    <w:rsid w:val="00DB04F8"/>
    <w:rsid w:val="00DB272A"/>
    <w:rsid w:val="00DB38C5"/>
    <w:rsid w:val="00DB3C8B"/>
    <w:rsid w:val="00DB4805"/>
    <w:rsid w:val="00DB7FB6"/>
    <w:rsid w:val="00DC10F4"/>
    <w:rsid w:val="00DC27D7"/>
    <w:rsid w:val="00DC2B46"/>
    <w:rsid w:val="00DC309B"/>
    <w:rsid w:val="00DC3757"/>
    <w:rsid w:val="00DC3E57"/>
    <w:rsid w:val="00DC4630"/>
    <w:rsid w:val="00DC5052"/>
    <w:rsid w:val="00DC51EA"/>
    <w:rsid w:val="00DC660A"/>
    <w:rsid w:val="00DC6C36"/>
    <w:rsid w:val="00DC7277"/>
    <w:rsid w:val="00DD0255"/>
    <w:rsid w:val="00DD47F7"/>
    <w:rsid w:val="00DD6D6B"/>
    <w:rsid w:val="00DE0D49"/>
    <w:rsid w:val="00DE2B03"/>
    <w:rsid w:val="00DE30ED"/>
    <w:rsid w:val="00DE33AB"/>
    <w:rsid w:val="00DE3585"/>
    <w:rsid w:val="00DE40D9"/>
    <w:rsid w:val="00DE45EC"/>
    <w:rsid w:val="00DE547F"/>
    <w:rsid w:val="00DE5ED4"/>
    <w:rsid w:val="00DE6E5B"/>
    <w:rsid w:val="00DF42EA"/>
    <w:rsid w:val="00DF536C"/>
    <w:rsid w:val="00DF7BAA"/>
    <w:rsid w:val="00E00EBF"/>
    <w:rsid w:val="00E013BA"/>
    <w:rsid w:val="00E06539"/>
    <w:rsid w:val="00E06DB0"/>
    <w:rsid w:val="00E07559"/>
    <w:rsid w:val="00E10238"/>
    <w:rsid w:val="00E12DE8"/>
    <w:rsid w:val="00E137F8"/>
    <w:rsid w:val="00E13C31"/>
    <w:rsid w:val="00E14ED4"/>
    <w:rsid w:val="00E14F35"/>
    <w:rsid w:val="00E14F38"/>
    <w:rsid w:val="00E151B3"/>
    <w:rsid w:val="00E15845"/>
    <w:rsid w:val="00E16794"/>
    <w:rsid w:val="00E17256"/>
    <w:rsid w:val="00E2046D"/>
    <w:rsid w:val="00E20E53"/>
    <w:rsid w:val="00E24E64"/>
    <w:rsid w:val="00E26EA7"/>
    <w:rsid w:val="00E27819"/>
    <w:rsid w:val="00E3304A"/>
    <w:rsid w:val="00E35EF8"/>
    <w:rsid w:val="00E35FE6"/>
    <w:rsid w:val="00E36249"/>
    <w:rsid w:val="00E36FCE"/>
    <w:rsid w:val="00E402E3"/>
    <w:rsid w:val="00E4383F"/>
    <w:rsid w:val="00E44245"/>
    <w:rsid w:val="00E45A73"/>
    <w:rsid w:val="00E4678A"/>
    <w:rsid w:val="00E46FD5"/>
    <w:rsid w:val="00E478AE"/>
    <w:rsid w:val="00E51636"/>
    <w:rsid w:val="00E523D5"/>
    <w:rsid w:val="00E5240A"/>
    <w:rsid w:val="00E5345B"/>
    <w:rsid w:val="00E60DFD"/>
    <w:rsid w:val="00E644B3"/>
    <w:rsid w:val="00E659DB"/>
    <w:rsid w:val="00E67197"/>
    <w:rsid w:val="00E67412"/>
    <w:rsid w:val="00E70165"/>
    <w:rsid w:val="00E711E2"/>
    <w:rsid w:val="00E71207"/>
    <w:rsid w:val="00E715DD"/>
    <w:rsid w:val="00E732A6"/>
    <w:rsid w:val="00E736D4"/>
    <w:rsid w:val="00E75467"/>
    <w:rsid w:val="00E756E3"/>
    <w:rsid w:val="00E75C56"/>
    <w:rsid w:val="00E76AAB"/>
    <w:rsid w:val="00E80529"/>
    <w:rsid w:val="00E80984"/>
    <w:rsid w:val="00E809D4"/>
    <w:rsid w:val="00E811D1"/>
    <w:rsid w:val="00E81F93"/>
    <w:rsid w:val="00E82E95"/>
    <w:rsid w:val="00E84D21"/>
    <w:rsid w:val="00E86B1D"/>
    <w:rsid w:val="00E9094C"/>
    <w:rsid w:val="00E94635"/>
    <w:rsid w:val="00E96A66"/>
    <w:rsid w:val="00EA2206"/>
    <w:rsid w:val="00EA266A"/>
    <w:rsid w:val="00EA27BB"/>
    <w:rsid w:val="00EA378E"/>
    <w:rsid w:val="00EA3CDE"/>
    <w:rsid w:val="00EA6A81"/>
    <w:rsid w:val="00EA6CF2"/>
    <w:rsid w:val="00EB17F0"/>
    <w:rsid w:val="00EB3BAD"/>
    <w:rsid w:val="00EB6076"/>
    <w:rsid w:val="00EB61CB"/>
    <w:rsid w:val="00EB6669"/>
    <w:rsid w:val="00EB7121"/>
    <w:rsid w:val="00EB720C"/>
    <w:rsid w:val="00EC2290"/>
    <w:rsid w:val="00EC65FC"/>
    <w:rsid w:val="00ED1676"/>
    <w:rsid w:val="00ED17CF"/>
    <w:rsid w:val="00ED4D3C"/>
    <w:rsid w:val="00ED5593"/>
    <w:rsid w:val="00EE0094"/>
    <w:rsid w:val="00EE367B"/>
    <w:rsid w:val="00EE38AA"/>
    <w:rsid w:val="00EE6F9B"/>
    <w:rsid w:val="00EE7FF0"/>
    <w:rsid w:val="00EF2CD4"/>
    <w:rsid w:val="00EF3D84"/>
    <w:rsid w:val="00EF6435"/>
    <w:rsid w:val="00EF6C6A"/>
    <w:rsid w:val="00EF782D"/>
    <w:rsid w:val="00F03347"/>
    <w:rsid w:val="00F03EE2"/>
    <w:rsid w:val="00F04BAC"/>
    <w:rsid w:val="00F06904"/>
    <w:rsid w:val="00F118D8"/>
    <w:rsid w:val="00F12B02"/>
    <w:rsid w:val="00F133D8"/>
    <w:rsid w:val="00F17A29"/>
    <w:rsid w:val="00F20070"/>
    <w:rsid w:val="00F21588"/>
    <w:rsid w:val="00F23989"/>
    <w:rsid w:val="00F253A6"/>
    <w:rsid w:val="00F3022B"/>
    <w:rsid w:val="00F3076A"/>
    <w:rsid w:val="00F3124C"/>
    <w:rsid w:val="00F32A64"/>
    <w:rsid w:val="00F3306C"/>
    <w:rsid w:val="00F3443C"/>
    <w:rsid w:val="00F346F3"/>
    <w:rsid w:val="00F3517B"/>
    <w:rsid w:val="00F355EB"/>
    <w:rsid w:val="00F357AC"/>
    <w:rsid w:val="00F364D8"/>
    <w:rsid w:val="00F404D5"/>
    <w:rsid w:val="00F41B55"/>
    <w:rsid w:val="00F42054"/>
    <w:rsid w:val="00F4443A"/>
    <w:rsid w:val="00F45427"/>
    <w:rsid w:val="00F45BA3"/>
    <w:rsid w:val="00F547C6"/>
    <w:rsid w:val="00F56509"/>
    <w:rsid w:val="00F57183"/>
    <w:rsid w:val="00F6199F"/>
    <w:rsid w:val="00F62C2C"/>
    <w:rsid w:val="00F644DA"/>
    <w:rsid w:val="00F64630"/>
    <w:rsid w:val="00F64DCF"/>
    <w:rsid w:val="00F70E1F"/>
    <w:rsid w:val="00F72D33"/>
    <w:rsid w:val="00F741F8"/>
    <w:rsid w:val="00F751AB"/>
    <w:rsid w:val="00F76CBB"/>
    <w:rsid w:val="00F81250"/>
    <w:rsid w:val="00F813AB"/>
    <w:rsid w:val="00F82128"/>
    <w:rsid w:val="00F84248"/>
    <w:rsid w:val="00F84251"/>
    <w:rsid w:val="00F852FB"/>
    <w:rsid w:val="00F86612"/>
    <w:rsid w:val="00F8794C"/>
    <w:rsid w:val="00F87D42"/>
    <w:rsid w:val="00F908D2"/>
    <w:rsid w:val="00F93374"/>
    <w:rsid w:val="00F93A05"/>
    <w:rsid w:val="00F958D6"/>
    <w:rsid w:val="00F962E7"/>
    <w:rsid w:val="00F96380"/>
    <w:rsid w:val="00F97743"/>
    <w:rsid w:val="00FA67D2"/>
    <w:rsid w:val="00FB18F9"/>
    <w:rsid w:val="00FB1BAB"/>
    <w:rsid w:val="00FB2A54"/>
    <w:rsid w:val="00FB2FEF"/>
    <w:rsid w:val="00FB4209"/>
    <w:rsid w:val="00FB4A0C"/>
    <w:rsid w:val="00FB5AB2"/>
    <w:rsid w:val="00FC244D"/>
    <w:rsid w:val="00FC391E"/>
    <w:rsid w:val="00FC510A"/>
    <w:rsid w:val="00FC6656"/>
    <w:rsid w:val="00FC7D50"/>
    <w:rsid w:val="00FD0080"/>
    <w:rsid w:val="00FD0576"/>
    <w:rsid w:val="00FD3E6D"/>
    <w:rsid w:val="00FD4DD5"/>
    <w:rsid w:val="00FD56B0"/>
    <w:rsid w:val="00FE12D4"/>
    <w:rsid w:val="00FE5419"/>
    <w:rsid w:val="00FE5A84"/>
    <w:rsid w:val="00FE760A"/>
    <w:rsid w:val="00FF0B5C"/>
    <w:rsid w:val="00FF21C8"/>
    <w:rsid w:val="00FF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2CE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1EB"/>
    <w:rPr>
      <w:rFonts w:ascii="Times New Roman" w:eastAsia="Times New Roman" w:hAnsi="Times New Roman" w:cs="Times New Roman"/>
    </w:rPr>
  </w:style>
  <w:style w:type="paragraph" w:styleId="Heading1">
    <w:name w:val="heading 1"/>
    <w:basedOn w:val="Normal"/>
    <w:next w:val="Normal"/>
    <w:link w:val="Heading1Char"/>
    <w:uiPriority w:val="9"/>
    <w:qFormat/>
    <w:rsid w:val="006048B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070C50"/>
    <w:pPr>
      <w:spacing w:before="100" w:beforeAutospacing="1" w:after="100" w:afterAutospacing="1"/>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6115"/>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D5611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56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115"/>
    <w:rPr>
      <w:rFonts w:ascii="Lucida Grande" w:eastAsia="Calibri" w:hAnsi="Lucida Grande" w:cs="Lucida Grande"/>
      <w:sz w:val="18"/>
      <w:szCs w:val="18"/>
    </w:rPr>
  </w:style>
  <w:style w:type="paragraph" w:styleId="Header">
    <w:name w:val="header"/>
    <w:basedOn w:val="Normal"/>
    <w:link w:val="HeaderChar"/>
    <w:uiPriority w:val="99"/>
    <w:unhideWhenUsed/>
    <w:rsid w:val="00EB7121"/>
    <w:pPr>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EB7121"/>
    <w:rPr>
      <w:rFonts w:ascii="Calibri" w:eastAsia="Calibri" w:hAnsi="Calibri" w:cs="Times New Roman"/>
      <w:sz w:val="22"/>
      <w:szCs w:val="22"/>
    </w:rPr>
  </w:style>
  <w:style w:type="paragraph" w:styleId="ListParagraph">
    <w:name w:val="List Paragraph"/>
    <w:basedOn w:val="Normal"/>
    <w:uiPriority w:val="34"/>
    <w:qFormat/>
    <w:rsid w:val="00BF5E1C"/>
    <w:pPr>
      <w:ind w:left="720"/>
      <w:contextualSpacing/>
    </w:pPr>
  </w:style>
  <w:style w:type="paragraph" w:styleId="FootnoteText">
    <w:name w:val="footnote text"/>
    <w:basedOn w:val="Normal"/>
    <w:link w:val="FootnoteTextChar"/>
    <w:uiPriority w:val="99"/>
    <w:unhideWhenUsed/>
    <w:rsid w:val="001774D1"/>
    <w:rPr>
      <w:rFonts w:ascii="Calibri" w:eastAsia="Calibri" w:hAnsi="Calibri"/>
    </w:rPr>
  </w:style>
  <w:style w:type="character" w:customStyle="1" w:styleId="FootnoteTextChar">
    <w:name w:val="Footnote Text Char"/>
    <w:basedOn w:val="DefaultParagraphFont"/>
    <w:link w:val="FootnoteText"/>
    <w:uiPriority w:val="99"/>
    <w:rsid w:val="001774D1"/>
    <w:rPr>
      <w:rFonts w:ascii="Calibri" w:eastAsia="Calibri" w:hAnsi="Calibri" w:cs="Times New Roman"/>
    </w:rPr>
  </w:style>
  <w:style w:type="character" w:styleId="FootnoteReference">
    <w:name w:val="footnote reference"/>
    <w:basedOn w:val="DefaultParagraphFont"/>
    <w:uiPriority w:val="99"/>
    <w:unhideWhenUsed/>
    <w:rsid w:val="001774D1"/>
    <w:rPr>
      <w:vertAlign w:val="superscript"/>
    </w:rPr>
  </w:style>
  <w:style w:type="character" w:customStyle="1" w:styleId="Heading5Char">
    <w:name w:val="Heading 5 Char"/>
    <w:basedOn w:val="DefaultParagraphFont"/>
    <w:link w:val="Heading5"/>
    <w:uiPriority w:val="9"/>
    <w:rsid w:val="00070C50"/>
    <w:rPr>
      <w:rFonts w:ascii="Times" w:hAnsi="Times"/>
      <w:b/>
      <w:bCs/>
      <w:sz w:val="20"/>
      <w:szCs w:val="20"/>
    </w:rPr>
  </w:style>
  <w:style w:type="paragraph" w:styleId="NormalWeb">
    <w:name w:val="Normal (Web)"/>
    <w:basedOn w:val="Normal"/>
    <w:uiPriority w:val="99"/>
    <w:unhideWhenUsed/>
    <w:rsid w:val="00070C50"/>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70C50"/>
    <w:rPr>
      <w:b/>
      <w:bCs/>
    </w:rPr>
  </w:style>
  <w:style w:type="character" w:styleId="PageNumber">
    <w:name w:val="page number"/>
    <w:basedOn w:val="DefaultParagraphFont"/>
    <w:uiPriority w:val="99"/>
    <w:semiHidden/>
    <w:unhideWhenUsed/>
    <w:rsid w:val="003E296E"/>
  </w:style>
  <w:style w:type="table" w:styleId="TableGrid">
    <w:name w:val="Table Grid"/>
    <w:basedOn w:val="TableNormal"/>
    <w:uiPriority w:val="59"/>
    <w:rsid w:val="0044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F156A"/>
  </w:style>
  <w:style w:type="character" w:customStyle="1" w:styleId="CommentTextChar">
    <w:name w:val="Comment Text Char"/>
    <w:basedOn w:val="DefaultParagraphFont"/>
    <w:link w:val="CommentText"/>
    <w:uiPriority w:val="99"/>
    <w:semiHidden/>
    <w:rsid w:val="007F156A"/>
    <w:rPr>
      <w:rFonts w:ascii="Calibri" w:eastAsia="Calibri" w:hAnsi="Calibri" w:cs="Times New Roman"/>
    </w:rPr>
  </w:style>
  <w:style w:type="paragraph" w:styleId="CommentSubject">
    <w:name w:val="annotation subject"/>
    <w:basedOn w:val="CommentText"/>
    <w:next w:val="CommentText"/>
    <w:link w:val="CommentSubjectChar"/>
    <w:semiHidden/>
    <w:rsid w:val="007F156A"/>
  </w:style>
  <w:style w:type="character" w:customStyle="1" w:styleId="CommentSubjectChar">
    <w:name w:val="Comment Subject Char"/>
    <w:basedOn w:val="CommentTextChar"/>
    <w:link w:val="CommentSubject"/>
    <w:semiHidden/>
    <w:rsid w:val="007F156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048BA"/>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1"/>
    <w:qFormat/>
    <w:rsid w:val="007F166D"/>
    <w:pPr>
      <w:widowControl w:val="0"/>
      <w:ind w:left="10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7F166D"/>
    <w:rPr>
      <w:rFonts w:ascii="Calibri" w:eastAsia="Calibri" w:hAnsi="Calibri"/>
      <w:sz w:val="21"/>
      <w:szCs w:val="21"/>
    </w:rPr>
  </w:style>
  <w:style w:type="character" w:customStyle="1" w:styleId="dynamic-style-61">
    <w:name w:val="dynamic-style-61"/>
    <w:basedOn w:val="DefaultParagraphFont"/>
    <w:rsid w:val="00BA1518"/>
    <w:rPr>
      <w:rFonts w:ascii="Times" w:hAnsi="Times" w:hint="default"/>
      <w:color w:val="000000"/>
      <w:spacing w:val="240"/>
      <w:sz w:val="20"/>
    </w:rPr>
  </w:style>
  <w:style w:type="paragraph" w:customStyle="1" w:styleId="1">
    <w:name w:val="1."/>
    <w:basedOn w:val="Normal"/>
    <w:link w:val="1Char"/>
    <w:rsid w:val="008E146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E146B"/>
    <w:rPr>
      <w:rFonts w:ascii="Times New Roman" w:eastAsia="Times New Roman" w:hAnsi="Times New Roman" w:cs="Times New Roman"/>
      <w:kern w:val="2"/>
      <w:sz w:val="20"/>
      <w:szCs w:val="20"/>
    </w:rPr>
  </w:style>
  <w:style w:type="paragraph" w:customStyle="1" w:styleId="NoteLevel1">
    <w:name w:val="Note Level 1"/>
    <w:basedOn w:val="Normal"/>
    <w:uiPriority w:val="99"/>
    <w:unhideWhenUsed/>
    <w:rsid w:val="003A385B"/>
    <w:pPr>
      <w:keepNext/>
      <w:numPr>
        <w:numId w:val="28"/>
      </w:numPr>
      <w:contextualSpacing/>
      <w:outlineLvl w:val="0"/>
    </w:pPr>
    <w:rPr>
      <w:rFonts w:ascii="Verdana" w:eastAsiaTheme="minorEastAsia" w:hAnsi="Verdana" w:cstheme="minorBidi"/>
    </w:rPr>
  </w:style>
  <w:style w:type="paragraph" w:customStyle="1" w:styleId="NoteLevel2">
    <w:name w:val="Note Level 2"/>
    <w:basedOn w:val="Normal"/>
    <w:uiPriority w:val="99"/>
    <w:semiHidden/>
    <w:unhideWhenUsed/>
    <w:rsid w:val="003A385B"/>
    <w:pPr>
      <w:keepNext/>
      <w:numPr>
        <w:ilvl w:val="1"/>
        <w:numId w:val="28"/>
      </w:numPr>
      <w:contextualSpacing/>
      <w:outlineLvl w:val="1"/>
    </w:pPr>
    <w:rPr>
      <w:rFonts w:ascii="Verdana" w:hAnsi="Verdana" w:cstheme="minorBidi"/>
    </w:rPr>
  </w:style>
  <w:style w:type="paragraph" w:customStyle="1" w:styleId="NoteLevel3">
    <w:name w:val="Note Level 3"/>
    <w:basedOn w:val="Normal"/>
    <w:uiPriority w:val="99"/>
    <w:semiHidden/>
    <w:unhideWhenUsed/>
    <w:rsid w:val="003A385B"/>
    <w:pPr>
      <w:keepNext/>
      <w:numPr>
        <w:ilvl w:val="2"/>
        <w:numId w:val="28"/>
      </w:numPr>
      <w:contextualSpacing/>
      <w:outlineLvl w:val="2"/>
    </w:pPr>
    <w:rPr>
      <w:rFonts w:ascii="Verdana" w:hAnsi="Verdana" w:cstheme="minorBidi"/>
    </w:rPr>
  </w:style>
  <w:style w:type="paragraph" w:customStyle="1" w:styleId="NoteLevel4">
    <w:name w:val="Note Level 4"/>
    <w:basedOn w:val="Normal"/>
    <w:uiPriority w:val="99"/>
    <w:semiHidden/>
    <w:unhideWhenUsed/>
    <w:rsid w:val="003A385B"/>
    <w:pPr>
      <w:keepNext/>
      <w:numPr>
        <w:ilvl w:val="3"/>
        <w:numId w:val="28"/>
      </w:numPr>
      <w:contextualSpacing/>
      <w:outlineLvl w:val="3"/>
    </w:pPr>
    <w:rPr>
      <w:rFonts w:ascii="Verdana" w:hAnsi="Verdana" w:cstheme="minorBidi"/>
    </w:rPr>
  </w:style>
  <w:style w:type="paragraph" w:customStyle="1" w:styleId="NoteLevel5">
    <w:name w:val="Note Level 5"/>
    <w:basedOn w:val="Normal"/>
    <w:uiPriority w:val="99"/>
    <w:semiHidden/>
    <w:unhideWhenUsed/>
    <w:rsid w:val="003A385B"/>
    <w:pPr>
      <w:keepNext/>
      <w:numPr>
        <w:ilvl w:val="4"/>
        <w:numId w:val="28"/>
      </w:numPr>
      <w:contextualSpacing/>
      <w:outlineLvl w:val="4"/>
    </w:pPr>
    <w:rPr>
      <w:rFonts w:ascii="Verdana" w:hAnsi="Verdana" w:cstheme="minorBidi"/>
    </w:rPr>
  </w:style>
  <w:style w:type="paragraph" w:customStyle="1" w:styleId="NoteLevel6">
    <w:name w:val="Note Level 6"/>
    <w:basedOn w:val="Normal"/>
    <w:uiPriority w:val="99"/>
    <w:semiHidden/>
    <w:unhideWhenUsed/>
    <w:rsid w:val="003A385B"/>
    <w:pPr>
      <w:keepNext/>
      <w:numPr>
        <w:ilvl w:val="5"/>
        <w:numId w:val="28"/>
      </w:numPr>
      <w:contextualSpacing/>
      <w:outlineLvl w:val="5"/>
    </w:pPr>
    <w:rPr>
      <w:rFonts w:ascii="Verdana" w:hAnsi="Verdana" w:cstheme="minorBidi"/>
    </w:rPr>
  </w:style>
  <w:style w:type="paragraph" w:customStyle="1" w:styleId="NoteLevel7">
    <w:name w:val="Note Level 7"/>
    <w:basedOn w:val="Normal"/>
    <w:uiPriority w:val="99"/>
    <w:semiHidden/>
    <w:unhideWhenUsed/>
    <w:rsid w:val="003A385B"/>
    <w:pPr>
      <w:keepNext/>
      <w:numPr>
        <w:ilvl w:val="6"/>
        <w:numId w:val="28"/>
      </w:numPr>
      <w:contextualSpacing/>
      <w:outlineLvl w:val="6"/>
    </w:pPr>
    <w:rPr>
      <w:rFonts w:ascii="Verdana" w:hAnsi="Verdana" w:cstheme="minorBidi"/>
    </w:rPr>
  </w:style>
  <w:style w:type="paragraph" w:customStyle="1" w:styleId="NoteLevel8">
    <w:name w:val="Note Level 8"/>
    <w:basedOn w:val="Normal"/>
    <w:uiPriority w:val="99"/>
    <w:semiHidden/>
    <w:unhideWhenUsed/>
    <w:rsid w:val="003A385B"/>
    <w:pPr>
      <w:keepNext/>
      <w:numPr>
        <w:ilvl w:val="7"/>
        <w:numId w:val="28"/>
      </w:numPr>
      <w:contextualSpacing/>
      <w:outlineLvl w:val="7"/>
    </w:pPr>
    <w:rPr>
      <w:rFonts w:ascii="Verdana" w:hAnsi="Verdana" w:cstheme="minorBidi"/>
    </w:rPr>
  </w:style>
  <w:style w:type="paragraph" w:customStyle="1" w:styleId="NoteLevel9">
    <w:name w:val="Note Level 9"/>
    <w:basedOn w:val="Normal"/>
    <w:uiPriority w:val="99"/>
    <w:semiHidden/>
    <w:unhideWhenUsed/>
    <w:rsid w:val="003A385B"/>
    <w:pPr>
      <w:keepNext/>
      <w:numPr>
        <w:ilvl w:val="8"/>
        <w:numId w:val="28"/>
      </w:numPr>
      <w:contextualSpacing/>
      <w:outlineLvl w:val="8"/>
    </w:pPr>
    <w:rPr>
      <w:rFonts w:ascii="Verdana" w:hAnsi="Verdana" w:cstheme="minorBidi"/>
    </w:rPr>
  </w:style>
  <w:style w:type="character" w:customStyle="1" w:styleId="apple-converted-space">
    <w:name w:val="apple-converted-space"/>
    <w:basedOn w:val="DefaultParagraphFont"/>
    <w:rsid w:val="00F118D8"/>
  </w:style>
  <w:style w:type="paragraph" w:customStyle="1" w:styleId="Chapter">
    <w:name w:val="Chapter"/>
    <w:basedOn w:val="Normal"/>
    <w:link w:val="ChapterChar"/>
    <w:rsid w:val="006E2E5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lang w:val="x-none" w:eastAsia="x-none"/>
    </w:rPr>
  </w:style>
  <w:style w:type="character" w:customStyle="1" w:styleId="ChapterChar">
    <w:name w:val="Chapter Char"/>
    <w:link w:val="Chapter"/>
    <w:rsid w:val="006E2E59"/>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6E2E5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character" w:customStyle="1" w:styleId="SectionChar">
    <w:name w:val="Section Char"/>
    <w:link w:val="Section"/>
    <w:locked/>
    <w:rsid w:val="006E2E59"/>
    <w:rPr>
      <w:rFonts w:ascii="Times New Roman" w:eastAsia="Times New Roman" w:hAnsi="Times New Roman" w:cs="Times New Roman"/>
      <w:b/>
      <w:kern w:val="2"/>
      <w:sz w:val="20"/>
      <w:szCs w:val="20"/>
    </w:rPr>
  </w:style>
  <w:style w:type="paragraph" w:customStyle="1" w:styleId="A">
    <w:name w:val="A."/>
    <w:basedOn w:val="Normal"/>
    <w:link w:val="AChar"/>
    <w:rsid w:val="006E2E5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link w:val="A"/>
    <w:rsid w:val="006E2E59"/>
    <w:rPr>
      <w:rFonts w:ascii="Times New Roman" w:eastAsia="Times New Roman" w:hAnsi="Times New Roman" w:cs="Times New Roman"/>
      <w:kern w:val="2"/>
      <w:sz w:val="20"/>
      <w:szCs w:val="20"/>
    </w:rPr>
  </w:style>
  <w:style w:type="paragraph" w:customStyle="1" w:styleId="AuthorityNote">
    <w:name w:val="Authority Note"/>
    <w:basedOn w:val="Normal"/>
    <w:link w:val="AuthorityNoteChar"/>
    <w:rsid w:val="006E2E5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character" w:customStyle="1" w:styleId="AuthorityNoteChar">
    <w:name w:val="Authority Note Char"/>
    <w:link w:val="AuthorityNote"/>
    <w:locked/>
    <w:rsid w:val="006E2E59"/>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6E2E5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lang w:val="x-none" w:eastAsia="x-none"/>
    </w:rPr>
  </w:style>
  <w:style w:type="character" w:customStyle="1" w:styleId="HistoricalNoteChar">
    <w:name w:val="Historical Note Char"/>
    <w:link w:val="HistoricalNote"/>
    <w:rsid w:val="006E2E59"/>
    <w:rPr>
      <w:rFonts w:ascii="Times New Roman" w:eastAsia="Times New Roman" w:hAnsi="Times New Roman" w:cs="Times New Roman"/>
      <w:kern w:val="2"/>
      <w:sz w:val="18"/>
      <w:szCs w:val="20"/>
      <w:lang w:val="x-none" w:eastAsia="x-none"/>
    </w:rPr>
  </w:style>
  <w:style w:type="paragraph" w:customStyle="1" w:styleId="p1">
    <w:name w:val="p1"/>
    <w:basedOn w:val="Normal"/>
    <w:rsid w:val="00971615"/>
    <w:rPr>
      <w:rFonts w:ascii="Helvetica" w:eastAsiaTheme="minorEastAsia" w:hAnsi="Helvetica"/>
      <w:sz w:val="18"/>
      <w:szCs w:val="18"/>
    </w:rPr>
  </w:style>
  <w:style w:type="paragraph" w:styleId="TOC2">
    <w:name w:val="toc 2"/>
    <w:basedOn w:val="Normal"/>
    <w:next w:val="Normal"/>
    <w:autoRedefine/>
    <w:uiPriority w:val="39"/>
    <w:rsid w:val="00E523D5"/>
    <w:pPr>
      <w:ind w:left="180"/>
    </w:pPr>
    <w:rPr>
      <w:rFonts w:ascii="Cambria" w:hAnsi="Cambria"/>
      <w:smallCaps/>
      <w:color w:val="4F81BD" w:themeColor="accent1"/>
      <w:sz w:val="28"/>
      <w:szCs w:val="28"/>
    </w:rPr>
  </w:style>
  <w:style w:type="paragraph" w:customStyle="1" w:styleId="a0">
    <w:name w:val="a."/>
    <w:basedOn w:val="Normal"/>
    <w:link w:val="aChar0"/>
    <w:rsid w:val="008C2D16"/>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character" w:customStyle="1" w:styleId="aChar0">
    <w:name w:val="a. Char"/>
    <w:link w:val="a0"/>
    <w:rsid w:val="008C2D16"/>
    <w:rPr>
      <w:rFonts w:ascii="Times New Roman" w:eastAsia="Times New Roman" w:hAnsi="Times New Roman" w:cs="Times New Roman"/>
      <w:kern w:val="2"/>
      <w:sz w:val="20"/>
      <w:szCs w:val="20"/>
    </w:rPr>
  </w:style>
  <w:style w:type="character" w:styleId="Hyperlink">
    <w:name w:val="Hyperlink"/>
    <w:basedOn w:val="DefaultParagraphFont"/>
    <w:uiPriority w:val="99"/>
    <w:unhideWhenUsed/>
    <w:rsid w:val="00282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0568">
      <w:bodyDiv w:val="1"/>
      <w:marLeft w:val="0"/>
      <w:marRight w:val="0"/>
      <w:marTop w:val="0"/>
      <w:marBottom w:val="0"/>
      <w:divBdr>
        <w:top w:val="none" w:sz="0" w:space="0" w:color="auto"/>
        <w:left w:val="none" w:sz="0" w:space="0" w:color="auto"/>
        <w:bottom w:val="none" w:sz="0" w:space="0" w:color="auto"/>
        <w:right w:val="none" w:sz="0" w:space="0" w:color="auto"/>
      </w:divBdr>
    </w:div>
    <w:div w:id="133185705">
      <w:bodyDiv w:val="1"/>
      <w:marLeft w:val="0"/>
      <w:marRight w:val="0"/>
      <w:marTop w:val="0"/>
      <w:marBottom w:val="0"/>
      <w:divBdr>
        <w:top w:val="none" w:sz="0" w:space="0" w:color="auto"/>
        <w:left w:val="none" w:sz="0" w:space="0" w:color="auto"/>
        <w:bottom w:val="none" w:sz="0" w:space="0" w:color="auto"/>
        <w:right w:val="none" w:sz="0" w:space="0" w:color="auto"/>
      </w:divBdr>
      <w:divsChild>
        <w:div w:id="118347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259504">
              <w:marLeft w:val="0"/>
              <w:marRight w:val="0"/>
              <w:marTop w:val="0"/>
              <w:marBottom w:val="0"/>
              <w:divBdr>
                <w:top w:val="none" w:sz="0" w:space="0" w:color="auto"/>
                <w:left w:val="none" w:sz="0" w:space="0" w:color="auto"/>
                <w:bottom w:val="none" w:sz="0" w:space="0" w:color="auto"/>
                <w:right w:val="none" w:sz="0" w:space="0" w:color="auto"/>
              </w:divBdr>
              <w:divsChild>
                <w:div w:id="210359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004380">
                      <w:marLeft w:val="0"/>
                      <w:marRight w:val="0"/>
                      <w:marTop w:val="0"/>
                      <w:marBottom w:val="0"/>
                      <w:divBdr>
                        <w:top w:val="none" w:sz="0" w:space="0" w:color="auto"/>
                        <w:left w:val="none" w:sz="0" w:space="0" w:color="auto"/>
                        <w:bottom w:val="none" w:sz="0" w:space="0" w:color="auto"/>
                        <w:right w:val="none" w:sz="0" w:space="0" w:color="auto"/>
                      </w:divBdr>
                      <w:divsChild>
                        <w:div w:id="1039352742">
                          <w:marLeft w:val="0"/>
                          <w:marRight w:val="0"/>
                          <w:marTop w:val="0"/>
                          <w:marBottom w:val="0"/>
                          <w:divBdr>
                            <w:top w:val="none" w:sz="0" w:space="0" w:color="auto"/>
                            <w:left w:val="none" w:sz="0" w:space="0" w:color="auto"/>
                            <w:bottom w:val="none" w:sz="0" w:space="0" w:color="auto"/>
                            <w:right w:val="none" w:sz="0" w:space="0" w:color="auto"/>
                          </w:divBdr>
                          <w:divsChild>
                            <w:div w:id="1839148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318097">
                                  <w:marLeft w:val="0"/>
                                  <w:marRight w:val="0"/>
                                  <w:marTop w:val="0"/>
                                  <w:marBottom w:val="0"/>
                                  <w:divBdr>
                                    <w:top w:val="none" w:sz="0" w:space="0" w:color="auto"/>
                                    <w:left w:val="none" w:sz="0" w:space="0" w:color="auto"/>
                                    <w:bottom w:val="none" w:sz="0" w:space="0" w:color="auto"/>
                                    <w:right w:val="none" w:sz="0" w:space="0" w:color="auto"/>
                                  </w:divBdr>
                                  <w:divsChild>
                                    <w:div w:id="18436318">
                                      <w:marLeft w:val="0"/>
                                      <w:marRight w:val="0"/>
                                      <w:marTop w:val="0"/>
                                      <w:marBottom w:val="0"/>
                                      <w:divBdr>
                                        <w:top w:val="none" w:sz="0" w:space="0" w:color="auto"/>
                                        <w:left w:val="none" w:sz="0" w:space="0" w:color="auto"/>
                                        <w:bottom w:val="none" w:sz="0" w:space="0" w:color="auto"/>
                                        <w:right w:val="none" w:sz="0" w:space="0" w:color="auto"/>
                                      </w:divBdr>
                                      <w:divsChild>
                                        <w:div w:id="1241056957">
                                          <w:marLeft w:val="0"/>
                                          <w:marRight w:val="0"/>
                                          <w:marTop w:val="0"/>
                                          <w:marBottom w:val="0"/>
                                          <w:divBdr>
                                            <w:top w:val="none" w:sz="0" w:space="0" w:color="auto"/>
                                            <w:left w:val="none" w:sz="0" w:space="0" w:color="auto"/>
                                            <w:bottom w:val="none" w:sz="0" w:space="0" w:color="auto"/>
                                            <w:right w:val="none" w:sz="0" w:space="0" w:color="auto"/>
                                          </w:divBdr>
                                          <w:divsChild>
                                            <w:div w:id="1640069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8257632">
                                                  <w:marLeft w:val="0"/>
                                                  <w:marRight w:val="0"/>
                                                  <w:marTop w:val="0"/>
                                                  <w:marBottom w:val="0"/>
                                                  <w:divBdr>
                                                    <w:top w:val="none" w:sz="0" w:space="0" w:color="auto"/>
                                                    <w:left w:val="none" w:sz="0" w:space="0" w:color="auto"/>
                                                    <w:bottom w:val="none" w:sz="0" w:space="0" w:color="auto"/>
                                                    <w:right w:val="none" w:sz="0" w:space="0" w:color="auto"/>
                                                  </w:divBdr>
                                                  <w:divsChild>
                                                    <w:div w:id="1196188836">
                                                      <w:marLeft w:val="0"/>
                                                      <w:marRight w:val="0"/>
                                                      <w:marTop w:val="0"/>
                                                      <w:marBottom w:val="0"/>
                                                      <w:divBdr>
                                                        <w:top w:val="none" w:sz="0" w:space="0" w:color="auto"/>
                                                        <w:left w:val="none" w:sz="0" w:space="0" w:color="auto"/>
                                                        <w:bottom w:val="none" w:sz="0" w:space="0" w:color="auto"/>
                                                        <w:right w:val="none" w:sz="0" w:space="0" w:color="auto"/>
                                                      </w:divBdr>
                                                      <w:divsChild>
                                                        <w:div w:id="1158380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3110734">
                                                              <w:marLeft w:val="0"/>
                                                              <w:marRight w:val="0"/>
                                                              <w:marTop w:val="0"/>
                                                              <w:marBottom w:val="0"/>
                                                              <w:divBdr>
                                                                <w:top w:val="none" w:sz="0" w:space="0" w:color="auto"/>
                                                                <w:left w:val="none" w:sz="0" w:space="0" w:color="auto"/>
                                                                <w:bottom w:val="none" w:sz="0" w:space="0" w:color="auto"/>
                                                                <w:right w:val="none" w:sz="0" w:space="0" w:color="auto"/>
                                                              </w:divBdr>
                                                              <w:divsChild>
                                                                <w:div w:id="1205556445">
                                                                  <w:marLeft w:val="0"/>
                                                                  <w:marRight w:val="0"/>
                                                                  <w:marTop w:val="0"/>
                                                                  <w:marBottom w:val="0"/>
                                                                  <w:divBdr>
                                                                    <w:top w:val="none" w:sz="0" w:space="0" w:color="auto"/>
                                                                    <w:left w:val="none" w:sz="0" w:space="0" w:color="auto"/>
                                                                    <w:bottom w:val="none" w:sz="0" w:space="0" w:color="auto"/>
                                                                    <w:right w:val="none" w:sz="0" w:space="0" w:color="auto"/>
                                                                  </w:divBdr>
                                                                  <w:divsChild>
                                                                    <w:div w:id="19868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5625420">
      <w:bodyDiv w:val="1"/>
      <w:marLeft w:val="0"/>
      <w:marRight w:val="0"/>
      <w:marTop w:val="0"/>
      <w:marBottom w:val="0"/>
      <w:divBdr>
        <w:top w:val="none" w:sz="0" w:space="0" w:color="auto"/>
        <w:left w:val="none" w:sz="0" w:space="0" w:color="auto"/>
        <w:bottom w:val="none" w:sz="0" w:space="0" w:color="auto"/>
        <w:right w:val="none" w:sz="0" w:space="0" w:color="auto"/>
      </w:divBdr>
    </w:div>
    <w:div w:id="610474813">
      <w:bodyDiv w:val="1"/>
      <w:marLeft w:val="0"/>
      <w:marRight w:val="0"/>
      <w:marTop w:val="0"/>
      <w:marBottom w:val="0"/>
      <w:divBdr>
        <w:top w:val="none" w:sz="0" w:space="0" w:color="auto"/>
        <w:left w:val="none" w:sz="0" w:space="0" w:color="auto"/>
        <w:bottom w:val="none" w:sz="0" w:space="0" w:color="auto"/>
        <w:right w:val="none" w:sz="0" w:space="0" w:color="auto"/>
      </w:divBdr>
    </w:div>
    <w:div w:id="659118607">
      <w:bodyDiv w:val="1"/>
      <w:marLeft w:val="0"/>
      <w:marRight w:val="0"/>
      <w:marTop w:val="0"/>
      <w:marBottom w:val="0"/>
      <w:divBdr>
        <w:top w:val="none" w:sz="0" w:space="0" w:color="auto"/>
        <w:left w:val="none" w:sz="0" w:space="0" w:color="auto"/>
        <w:bottom w:val="none" w:sz="0" w:space="0" w:color="auto"/>
        <w:right w:val="none" w:sz="0" w:space="0" w:color="auto"/>
      </w:divBdr>
    </w:div>
    <w:div w:id="682246475">
      <w:bodyDiv w:val="1"/>
      <w:marLeft w:val="0"/>
      <w:marRight w:val="0"/>
      <w:marTop w:val="0"/>
      <w:marBottom w:val="0"/>
      <w:divBdr>
        <w:top w:val="none" w:sz="0" w:space="0" w:color="auto"/>
        <w:left w:val="none" w:sz="0" w:space="0" w:color="auto"/>
        <w:bottom w:val="none" w:sz="0" w:space="0" w:color="auto"/>
        <w:right w:val="none" w:sz="0" w:space="0" w:color="auto"/>
      </w:divBdr>
    </w:div>
    <w:div w:id="934827801">
      <w:bodyDiv w:val="1"/>
      <w:marLeft w:val="0"/>
      <w:marRight w:val="0"/>
      <w:marTop w:val="0"/>
      <w:marBottom w:val="0"/>
      <w:divBdr>
        <w:top w:val="none" w:sz="0" w:space="0" w:color="auto"/>
        <w:left w:val="none" w:sz="0" w:space="0" w:color="auto"/>
        <w:bottom w:val="none" w:sz="0" w:space="0" w:color="auto"/>
        <w:right w:val="none" w:sz="0" w:space="0" w:color="auto"/>
      </w:divBdr>
    </w:div>
    <w:div w:id="1001935236">
      <w:bodyDiv w:val="1"/>
      <w:marLeft w:val="0"/>
      <w:marRight w:val="0"/>
      <w:marTop w:val="0"/>
      <w:marBottom w:val="0"/>
      <w:divBdr>
        <w:top w:val="none" w:sz="0" w:space="0" w:color="auto"/>
        <w:left w:val="none" w:sz="0" w:space="0" w:color="auto"/>
        <w:bottom w:val="none" w:sz="0" w:space="0" w:color="auto"/>
        <w:right w:val="none" w:sz="0" w:space="0" w:color="auto"/>
      </w:divBdr>
      <w:divsChild>
        <w:div w:id="117873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9130">
              <w:marLeft w:val="0"/>
              <w:marRight w:val="0"/>
              <w:marTop w:val="0"/>
              <w:marBottom w:val="0"/>
              <w:divBdr>
                <w:top w:val="none" w:sz="0" w:space="0" w:color="auto"/>
                <w:left w:val="none" w:sz="0" w:space="0" w:color="auto"/>
                <w:bottom w:val="none" w:sz="0" w:space="0" w:color="auto"/>
                <w:right w:val="none" w:sz="0" w:space="0" w:color="auto"/>
              </w:divBdr>
              <w:divsChild>
                <w:div w:id="3997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7822">
      <w:bodyDiv w:val="1"/>
      <w:marLeft w:val="0"/>
      <w:marRight w:val="0"/>
      <w:marTop w:val="0"/>
      <w:marBottom w:val="0"/>
      <w:divBdr>
        <w:top w:val="none" w:sz="0" w:space="0" w:color="auto"/>
        <w:left w:val="none" w:sz="0" w:space="0" w:color="auto"/>
        <w:bottom w:val="none" w:sz="0" w:space="0" w:color="auto"/>
        <w:right w:val="none" w:sz="0" w:space="0" w:color="auto"/>
      </w:divBdr>
      <w:divsChild>
        <w:div w:id="1761102038">
          <w:marLeft w:val="-225"/>
          <w:marRight w:val="-225"/>
          <w:marTop w:val="0"/>
          <w:marBottom w:val="525"/>
          <w:divBdr>
            <w:top w:val="none" w:sz="0" w:space="0" w:color="auto"/>
            <w:left w:val="none" w:sz="0" w:space="0" w:color="auto"/>
            <w:bottom w:val="none" w:sz="0" w:space="0" w:color="auto"/>
            <w:right w:val="none" w:sz="0" w:space="0" w:color="auto"/>
          </w:divBdr>
          <w:divsChild>
            <w:div w:id="1724328725">
              <w:marLeft w:val="0"/>
              <w:marRight w:val="0"/>
              <w:marTop w:val="0"/>
              <w:marBottom w:val="0"/>
              <w:divBdr>
                <w:top w:val="none" w:sz="0" w:space="0" w:color="auto"/>
                <w:left w:val="none" w:sz="0" w:space="0" w:color="auto"/>
                <w:bottom w:val="none" w:sz="0" w:space="0" w:color="auto"/>
                <w:right w:val="none" w:sz="0" w:space="0" w:color="auto"/>
              </w:divBdr>
              <w:divsChild>
                <w:div w:id="982657610">
                  <w:marLeft w:val="0"/>
                  <w:marRight w:val="0"/>
                  <w:marTop w:val="0"/>
                  <w:marBottom w:val="0"/>
                  <w:divBdr>
                    <w:top w:val="none" w:sz="0" w:space="0" w:color="auto"/>
                    <w:left w:val="none" w:sz="0" w:space="0" w:color="auto"/>
                    <w:bottom w:val="none" w:sz="0" w:space="0" w:color="auto"/>
                    <w:right w:val="none" w:sz="0" w:space="0" w:color="auto"/>
                  </w:divBdr>
                  <w:divsChild>
                    <w:div w:id="662512871">
                      <w:marLeft w:val="0"/>
                      <w:marRight w:val="0"/>
                      <w:marTop w:val="0"/>
                      <w:marBottom w:val="0"/>
                      <w:divBdr>
                        <w:top w:val="none" w:sz="0" w:space="0" w:color="auto"/>
                        <w:left w:val="none" w:sz="0" w:space="0" w:color="auto"/>
                        <w:bottom w:val="none" w:sz="0" w:space="0" w:color="auto"/>
                        <w:right w:val="none" w:sz="0" w:space="0" w:color="auto"/>
                      </w:divBdr>
                      <w:divsChild>
                        <w:div w:id="8891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9896">
          <w:marLeft w:val="-225"/>
          <w:marRight w:val="-225"/>
          <w:marTop w:val="0"/>
          <w:marBottom w:val="0"/>
          <w:divBdr>
            <w:top w:val="none" w:sz="0" w:space="0" w:color="auto"/>
            <w:left w:val="none" w:sz="0" w:space="0" w:color="auto"/>
            <w:bottom w:val="none" w:sz="0" w:space="0" w:color="auto"/>
            <w:right w:val="none" w:sz="0" w:space="0" w:color="auto"/>
          </w:divBdr>
          <w:divsChild>
            <w:div w:id="1450008941">
              <w:marLeft w:val="0"/>
              <w:marRight w:val="0"/>
              <w:marTop w:val="0"/>
              <w:marBottom w:val="0"/>
              <w:divBdr>
                <w:top w:val="none" w:sz="0" w:space="0" w:color="auto"/>
                <w:left w:val="none" w:sz="0" w:space="0" w:color="auto"/>
                <w:bottom w:val="none" w:sz="0" w:space="0" w:color="auto"/>
                <w:right w:val="none" w:sz="0" w:space="0" w:color="auto"/>
              </w:divBdr>
              <w:divsChild>
                <w:div w:id="1348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66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81">
          <w:marLeft w:val="0"/>
          <w:marRight w:val="0"/>
          <w:marTop w:val="0"/>
          <w:marBottom w:val="0"/>
          <w:divBdr>
            <w:top w:val="none" w:sz="0" w:space="0" w:color="auto"/>
            <w:left w:val="none" w:sz="0" w:space="0" w:color="auto"/>
            <w:bottom w:val="none" w:sz="0" w:space="0" w:color="auto"/>
            <w:right w:val="none" w:sz="0" w:space="0" w:color="auto"/>
          </w:divBdr>
        </w:div>
        <w:div w:id="464592301">
          <w:marLeft w:val="0"/>
          <w:marRight w:val="0"/>
          <w:marTop w:val="0"/>
          <w:marBottom w:val="0"/>
          <w:divBdr>
            <w:top w:val="none" w:sz="0" w:space="0" w:color="auto"/>
            <w:left w:val="none" w:sz="0" w:space="0" w:color="auto"/>
            <w:bottom w:val="none" w:sz="0" w:space="0" w:color="auto"/>
            <w:right w:val="none" w:sz="0" w:space="0" w:color="auto"/>
          </w:divBdr>
        </w:div>
        <w:div w:id="314532699">
          <w:marLeft w:val="0"/>
          <w:marRight w:val="0"/>
          <w:marTop w:val="0"/>
          <w:marBottom w:val="0"/>
          <w:divBdr>
            <w:top w:val="none" w:sz="0" w:space="0" w:color="auto"/>
            <w:left w:val="none" w:sz="0" w:space="0" w:color="auto"/>
            <w:bottom w:val="none" w:sz="0" w:space="0" w:color="auto"/>
            <w:right w:val="none" w:sz="0" w:space="0" w:color="auto"/>
          </w:divBdr>
        </w:div>
        <w:div w:id="1181241834">
          <w:marLeft w:val="0"/>
          <w:marRight w:val="0"/>
          <w:marTop w:val="0"/>
          <w:marBottom w:val="0"/>
          <w:divBdr>
            <w:top w:val="none" w:sz="0" w:space="0" w:color="auto"/>
            <w:left w:val="none" w:sz="0" w:space="0" w:color="auto"/>
            <w:bottom w:val="none" w:sz="0" w:space="0" w:color="auto"/>
            <w:right w:val="none" w:sz="0" w:space="0" w:color="auto"/>
          </w:divBdr>
        </w:div>
        <w:div w:id="409079362">
          <w:marLeft w:val="0"/>
          <w:marRight w:val="0"/>
          <w:marTop w:val="0"/>
          <w:marBottom w:val="0"/>
          <w:divBdr>
            <w:top w:val="none" w:sz="0" w:space="0" w:color="auto"/>
            <w:left w:val="none" w:sz="0" w:space="0" w:color="auto"/>
            <w:bottom w:val="none" w:sz="0" w:space="0" w:color="auto"/>
            <w:right w:val="none" w:sz="0" w:space="0" w:color="auto"/>
          </w:divBdr>
        </w:div>
        <w:div w:id="232392954">
          <w:marLeft w:val="0"/>
          <w:marRight w:val="0"/>
          <w:marTop w:val="0"/>
          <w:marBottom w:val="0"/>
          <w:divBdr>
            <w:top w:val="none" w:sz="0" w:space="0" w:color="auto"/>
            <w:left w:val="none" w:sz="0" w:space="0" w:color="auto"/>
            <w:bottom w:val="none" w:sz="0" w:space="0" w:color="auto"/>
            <w:right w:val="none" w:sz="0" w:space="0" w:color="auto"/>
          </w:divBdr>
        </w:div>
        <w:div w:id="1853764326">
          <w:marLeft w:val="0"/>
          <w:marRight w:val="0"/>
          <w:marTop w:val="0"/>
          <w:marBottom w:val="0"/>
          <w:divBdr>
            <w:top w:val="none" w:sz="0" w:space="0" w:color="auto"/>
            <w:left w:val="none" w:sz="0" w:space="0" w:color="auto"/>
            <w:bottom w:val="none" w:sz="0" w:space="0" w:color="auto"/>
            <w:right w:val="none" w:sz="0" w:space="0" w:color="auto"/>
          </w:divBdr>
        </w:div>
        <w:div w:id="1132282534">
          <w:marLeft w:val="0"/>
          <w:marRight w:val="0"/>
          <w:marTop w:val="0"/>
          <w:marBottom w:val="0"/>
          <w:divBdr>
            <w:top w:val="none" w:sz="0" w:space="0" w:color="auto"/>
            <w:left w:val="none" w:sz="0" w:space="0" w:color="auto"/>
            <w:bottom w:val="none" w:sz="0" w:space="0" w:color="auto"/>
            <w:right w:val="none" w:sz="0" w:space="0" w:color="auto"/>
          </w:divBdr>
        </w:div>
        <w:div w:id="1779596672">
          <w:marLeft w:val="0"/>
          <w:marRight w:val="0"/>
          <w:marTop w:val="0"/>
          <w:marBottom w:val="0"/>
          <w:divBdr>
            <w:top w:val="none" w:sz="0" w:space="0" w:color="auto"/>
            <w:left w:val="none" w:sz="0" w:space="0" w:color="auto"/>
            <w:bottom w:val="none" w:sz="0" w:space="0" w:color="auto"/>
            <w:right w:val="none" w:sz="0" w:space="0" w:color="auto"/>
          </w:divBdr>
        </w:div>
      </w:divsChild>
    </w:div>
    <w:div w:id="1460684584">
      <w:bodyDiv w:val="1"/>
      <w:marLeft w:val="0"/>
      <w:marRight w:val="0"/>
      <w:marTop w:val="0"/>
      <w:marBottom w:val="0"/>
      <w:divBdr>
        <w:top w:val="none" w:sz="0" w:space="0" w:color="auto"/>
        <w:left w:val="none" w:sz="0" w:space="0" w:color="auto"/>
        <w:bottom w:val="none" w:sz="0" w:space="0" w:color="auto"/>
        <w:right w:val="none" w:sz="0" w:space="0" w:color="auto"/>
      </w:divBdr>
    </w:div>
    <w:div w:id="1586763026">
      <w:bodyDiv w:val="1"/>
      <w:marLeft w:val="0"/>
      <w:marRight w:val="0"/>
      <w:marTop w:val="0"/>
      <w:marBottom w:val="0"/>
      <w:divBdr>
        <w:top w:val="none" w:sz="0" w:space="0" w:color="auto"/>
        <w:left w:val="none" w:sz="0" w:space="0" w:color="auto"/>
        <w:bottom w:val="none" w:sz="0" w:space="0" w:color="auto"/>
        <w:right w:val="none" w:sz="0" w:space="0" w:color="auto"/>
      </w:divBdr>
    </w:div>
    <w:div w:id="1638951070">
      <w:bodyDiv w:val="1"/>
      <w:marLeft w:val="0"/>
      <w:marRight w:val="0"/>
      <w:marTop w:val="0"/>
      <w:marBottom w:val="0"/>
      <w:divBdr>
        <w:top w:val="none" w:sz="0" w:space="0" w:color="auto"/>
        <w:left w:val="none" w:sz="0" w:space="0" w:color="auto"/>
        <w:bottom w:val="none" w:sz="0" w:space="0" w:color="auto"/>
        <w:right w:val="none" w:sz="0" w:space="0" w:color="auto"/>
      </w:divBdr>
    </w:div>
    <w:div w:id="1642035639">
      <w:bodyDiv w:val="1"/>
      <w:marLeft w:val="0"/>
      <w:marRight w:val="0"/>
      <w:marTop w:val="0"/>
      <w:marBottom w:val="0"/>
      <w:divBdr>
        <w:top w:val="none" w:sz="0" w:space="0" w:color="auto"/>
        <w:left w:val="none" w:sz="0" w:space="0" w:color="auto"/>
        <w:bottom w:val="none" w:sz="0" w:space="0" w:color="auto"/>
        <w:right w:val="none" w:sz="0" w:space="0" w:color="auto"/>
      </w:divBdr>
    </w:div>
    <w:div w:id="1716076936">
      <w:bodyDiv w:val="1"/>
      <w:marLeft w:val="0"/>
      <w:marRight w:val="0"/>
      <w:marTop w:val="0"/>
      <w:marBottom w:val="0"/>
      <w:divBdr>
        <w:top w:val="none" w:sz="0" w:space="0" w:color="auto"/>
        <w:left w:val="none" w:sz="0" w:space="0" w:color="auto"/>
        <w:bottom w:val="none" w:sz="0" w:space="0" w:color="auto"/>
        <w:right w:val="none" w:sz="0" w:space="0" w:color="auto"/>
      </w:divBdr>
    </w:div>
    <w:div w:id="1932544889">
      <w:bodyDiv w:val="1"/>
      <w:marLeft w:val="0"/>
      <w:marRight w:val="0"/>
      <w:marTop w:val="0"/>
      <w:marBottom w:val="0"/>
      <w:divBdr>
        <w:top w:val="none" w:sz="0" w:space="0" w:color="auto"/>
        <w:left w:val="none" w:sz="0" w:space="0" w:color="auto"/>
        <w:bottom w:val="none" w:sz="0" w:space="0" w:color="auto"/>
        <w:right w:val="none" w:sz="0" w:space="0" w:color="auto"/>
      </w:divBdr>
    </w:div>
    <w:div w:id="1996034688">
      <w:bodyDiv w:val="1"/>
      <w:marLeft w:val="0"/>
      <w:marRight w:val="0"/>
      <w:marTop w:val="0"/>
      <w:marBottom w:val="0"/>
      <w:divBdr>
        <w:top w:val="none" w:sz="0" w:space="0" w:color="auto"/>
        <w:left w:val="none" w:sz="0" w:space="0" w:color="auto"/>
        <w:bottom w:val="none" w:sz="0" w:space="0" w:color="auto"/>
        <w:right w:val="none" w:sz="0" w:space="0" w:color="auto"/>
      </w:divBdr>
    </w:div>
    <w:div w:id="2021926855">
      <w:bodyDiv w:val="1"/>
      <w:marLeft w:val="0"/>
      <w:marRight w:val="0"/>
      <w:marTop w:val="0"/>
      <w:marBottom w:val="0"/>
      <w:divBdr>
        <w:top w:val="none" w:sz="0" w:space="0" w:color="auto"/>
        <w:left w:val="none" w:sz="0" w:space="0" w:color="auto"/>
        <w:bottom w:val="none" w:sz="0" w:space="0" w:color="auto"/>
        <w:right w:val="none" w:sz="0" w:space="0" w:color="auto"/>
      </w:divBdr>
      <w:divsChild>
        <w:div w:id="1237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5826">
              <w:marLeft w:val="0"/>
              <w:marRight w:val="0"/>
              <w:marTop w:val="0"/>
              <w:marBottom w:val="0"/>
              <w:divBdr>
                <w:top w:val="none" w:sz="0" w:space="0" w:color="auto"/>
                <w:left w:val="none" w:sz="0" w:space="0" w:color="auto"/>
                <w:bottom w:val="none" w:sz="0" w:space="0" w:color="auto"/>
                <w:right w:val="none" w:sz="0" w:space="0" w:color="auto"/>
              </w:divBdr>
              <w:divsChild>
                <w:div w:id="14735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0332-3AFB-654F-B358-EC7BA28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LSBEP</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Monic</dc:creator>
  <cp:keywords/>
  <dc:description/>
  <cp:lastModifiedBy>Jaime Monic</cp:lastModifiedBy>
  <cp:revision>2</cp:revision>
  <cp:lastPrinted>2018-04-17T17:13:00Z</cp:lastPrinted>
  <dcterms:created xsi:type="dcterms:W3CDTF">2018-06-05T14:43:00Z</dcterms:created>
  <dcterms:modified xsi:type="dcterms:W3CDTF">2018-06-05T14:43:00Z</dcterms:modified>
</cp:coreProperties>
</file>